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FA" w:rsidRDefault="009A42FA" w:rsidP="000F5C93">
      <w:pPr>
        <w:jc w:val="center"/>
        <w:rPr>
          <w:rFonts w:ascii="Arial Narrow" w:hAnsi="Arial Narrow"/>
        </w:rPr>
      </w:pPr>
      <w:r w:rsidRPr="00136A20">
        <w:rPr>
          <w:rFonts w:ascii="Arial Narrow" w:hAnsi="Arial Narrow"/>
          <w:b/>
          <w:bCs/>
          <w:sz w:val="28"/>
          <w:szCs w:val="28"/>
          <w:lang w:val="en-IN"/>
        </w:rPr>
        <w:t>Integrating Disaster Risk Reduction (DRR) and Climate Change Adaptation (CCA):</w:t>
      </w:r>
      <w:r w:rsidRPr="00136A20">
        <w:rPr>
          <w:rFonts w:ascii="Arial Narrow" w:hAnsi="Arial Narrow"/>
          <w:sz w:val="24"/>
          <w:szCs w:val="24"/>
          <w:lang w:val="en-IN"/>
        </w:rPr>
        <w:t xml:space="preserve"> </w:t>
      </w:r>
      <w:r w:rsidRPr="00136A20">
        <w:rPr>
          <w:rFonts w:ascii="Arial Narrow" w:hAnsi="Arial Narrow"/>
          <w:sz w:val="24"/>
          <w:szCs w:val="24"/>
          <w:lang w:val="en-IN"/>
        </w:rPr>
        <w:br/>
      </w:r>
      <w:r w:rsidRPr="00136A20">
        <w:rPr>
          <w:rFonts w:ascii="Arial Narrow" w:hAnsi="Arial Narrow"/>
          <w:i/>
          <w:iCs/>
          <w:sz w:val="32"/>
          <w:szCs w:val="32"/>
          <w:lang w:val="en-IN"/>
        </w:rPr>
        <w:t>Understanding Flood risk and Resilience in Eastern India</w:t>
      </w:r>
    </w:p>
    <w:p w:rsidR="000F5C93" w:rsidRPr="002C395C" w:rsidRDefault="000F5C93" w:rsidP="000F5C93">
      <w:pPr>
        <w:jc w:val="center"/>
        <w:rPr>
          <w:rFonts w:ascii="Arial Narrow" w:hAnsi="Arial Narrow"/>
          <w:b/>
          <w:bCs/>
          <w:u w:val="single"/>
        </w:rPr>
      </w:pPr>
      <w:r w:rsidRPr="002C395C">
        <w:rPr>
          <w:rFonts w:ascii="Arial Narrow" w:hAnsi="Arial Narrow"/>
          <w:b/>
          <w:bCs/>
          <w:u w:val="single"/>
        </w:rPr>
        <w:t>Workshop Agenda</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8"/>
        <w:gridCol w:w="1830"/>
        <w:gridCol w:w="1440"/>
        <w:gridCol w:w="3371"/>
        <w:gridCol w:w="2567"/>
      </w:tblGrid>
      <w:tr w:rsidR="000F5C93" w:rsidRPr="00E713AA" w:rsidTr="00A11ACA">
        <w:tc>
          <w:tcPr>
            <w:tcW w:w="1248" w:type="dxa"/>
            <w:shd w:val="clear" w:color="auto" w:fill="B2A1C7"/>
          </w:tcPr>
          <w:p w:rsidR="000F5C93" w:rsidRPr="00E713AA" w:rsidRDefault="000F5C93" w:rsidP="000F5C93">
            <w:pPr>
              <w:spacing w:after="0" w:line="240" w:lineRule="auto"/>
              <w:jc w:val="center"/>
              <w:rPr>
                <w:rFonts w:ascii="Arial Narrow" w:hAnsi="Arial Narrow"/>
                <w:b/>
                <w:bCs/>
              </w:rPr>
            </w:pPr>
            <w:r w:rsidRPr="00E713AA">
              <w:rPr>
                <w:rFonts w:ascii="Arial Narrow" w:hAnsi="Arial Narrow"/>
                <w:b/>
                <w:bCs/>
              </w:rPr>
              <w:t>Time Frame</w:t>
            </w:r>
          </w:p>
        </w:tc>
        <w:tc>
          <w:tcPr>
            <w:tcW w:w="1830" w:type="dxa"/>
            <w:shd w:val="clear" w:color="auto" w:fill="B2A1C7"/>
          </w:tcPr>
          <w:p w:rsidR="000F5C93" w:rsidRPr="00E713AA" w:rsidRDefault="000F5C93" w:rsidP="000F5C93">
            <w:pPr>
              <w:spacing w:after="0" w:line="240" w:lineRule="auto"/>
              <w:jc w:val="center"/>
              <w:rPr>
                <w:rFonts w:ascii="Arial Narrow" w:hAnsi="Arial Narrow"/>
                <w:b/>
                <w:bCs/>
              </w:rPr>
            </w:pPr>
            <w:r w:rsidRPr="00E713AA">
              <w:rPr>
                <w:rFonts w:ascii="Arial Narrow" w:hAnsi="Arial Narrow"/>
                <w:b/>
                <w:bCs/>
              </w:rPr>
              <w:t>Particular</w:t>
            </w:r>
          </w:p>
        </w:tc>
        <w:tc>
          <w:tcPr>
            <w:tcW w:w="1440" w:type="dxa"/>
            <w:shd w:val="clear" w:color="auto" w:fill="B2A1C7"/>
          </w:tcPr>
          <w:p w:rsidR="000F5C93" w:rsidRPr="00E713AA" w:rsidRDefault="000F5C93" w:rsidP="000F5C93">
            <w:pPr>
              <w:spacing w:after="0" w:line="240" w:lineRule="auto"/>
              <w:jc w:val="center"/>
              <w:rPr>
                <w:rFonts w:ascii="Arial Narrow" w:hAnsi="Arial Narrow"/>
                <w:b/>
                <w:bCs/>
              </w:rPr>
            </w:pPr>
            <w:r w:rsidRPr="00E713AA">
              <w:rPr>
                <w:rFonts w:ascii="Arial Narrow" w:hAnsi="Arial Narrow"/>
                <w:b/>
                <w:bCs/>
              </w:rPr>
              <w:t>Methodology</w:t>
            </w:r>
          </w:p>
        </w:tc>
        <w:tc>
          <w:tcPr>
            <w:tcW w:w="3371" w:type="dxa"/>
            <w:shd w:val="clear" w:color="auto" w:fill="B2A1C7"/>
          </w:tcPr>
          <w:p w:rsidR="000F5C93" w:rsidRPr="00E713AA" w:rsidRDefault="000F5C93" w:rsidP="000F5C93">
            <w:pPr>
              <w:spacing w:after="0" w:line="240" w:lineRule="auto"/>
              <w:jc w:val="center"/>
              <w:rPr>
                <w:rFonts w:ascii="Arial Narrow" w:hAnsi="Arial Narrow"/>
                <w:b/>
                <w:bCs/>
              </w:rPr>
            </w:pPr>
            <w:r w:rsidRPr="00E713AA">
              <w:rPr>
                <w:rFonts w:ascii="Arial Narrow" w:hAnsi="Arial Narrow"/>
                <w:b/>
                <w:bCs/>
              </w:rPr>
              <w:t>Points to be Cover</w:t>
            </w:r>
          </w:p>
        </w:tc>
        <w:tc>
          <w:tcPr>
            <w:tcW w:w="2567" w:type="dxa"/>
            <w:shd w:val="clear" w:color="auto" w:fill="B2A1C7"/>
          </w:tcPr>
          <w:p w:rsidR="000F5C93" w:rsidRPr="00E713AA" w:rsidRDefault="000F5C93" w:rsidP="000F5C93">
            <w:pPr>
              <w:spacing w:after="0" w:line="240" w:lineRule="auto"/>
              <w:jc w:val="center"/>
              <w:rPr>
                <w:rFonts w:ascii="Arial Narrow" w:hAnsi="Arial Narrow"/>
                <w:b/>
                <w:bCs/>
              </w:rPr>
            </w:pPr>
            <w:r w:rsidRPr="00E713AA">
              <w:rPr>
                <w:rFonts w:ascii="Arial Narrow" w:hAnsi="Arial Narrow"/>
                <w:b/>
                <w:bCs/>
              </w:rPr>
              <w:t>Facilitation</w:t>
            </w:r>
          </w:p>
        </w:tc>
      </w:tr>
      <w:tr w:rsidR="000F5C93" w:rsidRPr="00E713AA" w:rsidTr="00A11ACA">
        <w:tc>
          <w:tcPr>
            <w:tcW w:w="1248" w:type="dxa"/>
          </w:tcPr>
          <w:p w:rsidR="000F5C93" w:rsidRPr="00E713AA" w:rsidRDefault="000F5C93" w:rsidP="000F5C93">
            <w:pPr>
              <w:spacing w:after="0" w:line="240" w:lineRule="auto"/>
              <w:rPr>
                <w:rFonts w:ascii="Arial Narrow" w:hAnsi="Arial Narrow"/>
              </w:rPr>
            </w:pPr>
            <w:r>
              <w:rPr>
                <w:rFonts w:ascii="Arial Narrow" w:hAnsi="Arial Narrow"/>
              </w:rPr>
              <w:t>10:00-10:3</w:t>
            </w:r>
            <w:r w:rsidRPr="00E713AA">
              <w:rPr>
                <w:rFonts w:ascii="Arial Narrow" w:hAnsi="Arial Narrow"/>
              </w:rPr>
              <w:t>0</w:t>
            </w:r>
          </w:p>
        </w:tc>
        <w:tc>
          <w:tcPr>
            <w:tcW w:w="1830" w:type="dxa"/>
          </w:tcPr>
          <w:p w:rsidR="000F5C93" w:rsidRPr="00E713AA" w:rsidRDefault="000F5C93" w:rsidP="000F5C93">
            <w:pPr>
              <w:spacing w:after="0" w:line="240" w:lineRule="auto"/>
              <w:rPr>
                <w:rFonts w:ascii="Arial Narrow" w:hAnsi="Arial Narrow"/>
              </w:rPr>
            </w:pPr>
            <w:r w:rsidRPr="00E713AA">
              <w:rPr>
                <w:rFonts w:ascii="Arial Narrow" w:hAnsi="Arial Narrow"/>
              </w:rPr>
              <w:t>Registration</w:t>
            </w:r>
          </w:p>
        </w:tc>
        <w:tc>
          <w:tcPr>
            <w:tcW w:w="1440" w:type="dxa"/>
          </w:tcPr>
          <w:p w:rsidR="000F5C93" w:rsidRPr="00E713AA" w:rsidRDefault="000F5C93" w:rsidP="000F5C93">
            <w:pPr>
              <w:spacing w:after="0" w:line="240" w:lineRule="auto"/>
              <w:rPr>
                <w:rFonts w:ascii="Arial Narrow" w:hAnsi="Arial Narrow"/>
              </w:rPr>
            </w:pPr>
          </w:p>
        </w:tc>
        <w:tc>
          <w:tcPr>
            <w:tcW w:w="3371" w:type="dxa"/>
          </w:tcPr>
          <w:p w:rsidR="000F5C93" w:rsidRPr="00E713AA" w:rsidRDefault="000F5C93" w:rsidP="000F5C93">
            <w:pPr>
              <w:spacing w:after="0" w:line="240" w:lineRule="auto"/>
              <w:rPr>
                <w:rFonts w:ascii="Arial Narrow" w:hAnsi="Arial Narrow"/>
              </w:rPr>
            </w:pPr>
          </w:p>
        </w:tc>
        <w:tc>
          <w:tcPr>
            <w:tcW w:w="2567" w:type="dxa"/>
          </w:tcPr>
          <w:p w:rsidR="000F5C93" w:rsidRPr="00E713AA" w:rsidRDefault="000F5C93" w:rsidP="000F5C93">
            <w:pPr>
              <w:spacing w:after="0" w:line="240" w:lineRule="auto"/>
              <w:rPr>
                <w:rFonts w:ascii="Arial Narrow" w:hAnsi="Arial Narrow"/>
              </w:rPr>
            </w:pPr>
          </w:p>
        </w:tc>
      </w:tr>
      <w:tr w:rsidR="000F5C93" w:rsidRPr="00E713AA" w:rsidTr="00A11ACA">
        <w:tc>
          <w:tcPr>
            <w:tcW w:w="1248" w:type="dxa"/>
          </w:tcPr>
          <w:p w:rsidR="000F5C93" w:rsidRPr="00E713AA" w:rsidRDefault="000F5C93" w:rsidP="000F5C93">
            <w:pPr>
              <w:spacing w:after="0" w:line="240" w:lineRule="auto"/>
              <w:rPr>
                <w:rFonts w:ascii="Arial Narrow" w:hAnsi="Arial Narrow"/>
              </w:rPr>
            </w:pPr>
            <w:r>
              <w:rPr>
                <w:rFonts w:ascii="Arial Narrow" w:hAnsi="Arial Narrow"/>
              </w:rPr>
              <w:t>10:3</w:t>
            </w:r>
            <w:r w:rsidRPr="00E713AA">
              <w:rPr>
                <w:rFonts w:ascii="Arial Narrow" w:hAnsi="Arial Narrow"/>
              </w:rPr>
              <w:t>0-1</w:t>
            </w:r>
            <w:r>
              <w:rPr>
                <w:rFonts w:ascii="Arial Narrow" w:hAnsi="Arial Narrow"/>
              </w:rPr>
              <w:t>0:40</w:t>
            </w:r>
          </w:p>
        </w:tc>
        <w:tc>
          <w:tcPr>
            <w:tcW w:w="1830" w:type="dxa"/>
          </w:tcPr>
          <w:p w:rsidR="000F5C93" w:rsidRPr="00E713AA" w:rsidRDefault="000F5C93" w:rsidP="000F5C93">
            <w:pPr>
              <w:spacing w:after="0" w:line="240" w:lineRule="auto"/>
              <w:rPr>
                <w:rFonts w:ascii="Arial Narrow" w:hAnsi="Arial Narrow"/>
              </w:rPr>
            </w:pPr>
            <w:r w:rsidRPr="00E713AA">
              <w:rPr>
                <w:rFonts w:ascii="Arial Narrow" w:hAnsi="Arial Narrow"/>
              </w:rPr>
              <w:t>Welcome &amp; Introduction</w:t>
            </w:r>
          </w:p>
        </w:tc>
        <w:tc>
          <w:tcPr>
            <w:tcW w:w="1440" w:type="dxa"/>
          </w:tcPr>
          <w:p w:rsidR="000F5C93" w:rsidRPr="00E713AA" w:rsidRDefault="000F5C93" w:rsidP="000F5C93">
            <w:pPr>
              <w:spacing w:after="0" w:line="240" w:lineRule="auto"/>
              <w:rPr>
                <w:rFonts w:ascii="Arial Narrow" w:hAnsi="Arial Narrow"/>
              </w:rPr>
            </w:pPr>
          </w:p>
        </w:tc>
        <w:tc>
          <w:tcPr>
            <w:tcW w:w="3371" w:type="dxa"/>
          </w:tcPr>
          <w:p w:rsidR="000F5C93" w:rsidRPr="00E713AA" w:rsidRDefault="000F5C93" w:rsidP="000F5C93">
            <w:pPr>
              <w:spacing w:after="0" w:line="240" w:lineRule="auto"/>
              <w:rPr>
                <w:rFonts w:ascii="Arial Narrow" w:hAnsi="Arial Narrow"/>
              </w:rPr>
            </w:pPr>
            <w:r>
              <w:rPr>
                <w:rFonts w:ascii="Arial Narrow" w:hAnsi="Arial Narrow"/>
              </w:rPr>
              <w:t xml:space="preserve">Objectives need to be clear whether this is training or workshop </w:t>
            </w:r>
          </w:p>
        </w:tc>
        <w:tc>
          <w:tcPr>
            <w:tcW w:w="2567" w:type="dxa"/>
          </w:tcPr>
          <w:p w:rsidR="000F5C93" w:rsidRPr="00E713AA" w:rsidRDefault="005363BA" w:rsidP="005363BA">
            <w:pPr>
              <w:spacing w:after="0" w:line="240" w:lineRule="auto"/>
              <w:rPr>
                <w:rFonts w:ascii="Arial Narrow" w:hAnsi="Arial Narrow"/>
              </w:rPr>
            </w:pPr>
            <w:r>
              <w:rPr>
                <w:rFonts w:ascii="Arial Narrow" w:hAnsi="Arial Narrow"/>
              </w:rPr>
              <w:t xml:space="preserve">Dr. </w:t>
            </w:r>
            <w:r w:rsidR="000F5C93">
              <w:rPr>
                <w:rFonts w:ascii="Arial Narrow" w:hAnsi="Arial Narrow"/>
              </w:rPr>
              <w:t>Shiraz /</w:t>
            </w:r>
            <w:r>
              <w:rPr>
                <w:rFonts w:ascii="Arial Narrow" w:hAnsi="Arial Narrow"/>
              </w:rPr>
              <w:t xml:space="preserve"> </w:t>
            </w:r>
            <w:r w:rsidR="000F5C93">
              <w:rPr>
                <w:rFonts w:ascii="Arial Narrow" w:hAnsi="Arial Narrow"/>
              </w:rPr>
              <w:t>Prof Verma</w:t>
            </w:r>
          </w:p>
        </w:tc>
      </w:tr>
      <w:tr w:rsidR="000F5C93" w:rsidRPr="00E713AA" w:rsidTr="00A11ACA">
        <w:tc>
          <w:tcPr>
            <w:tcW w:w="1248" w:type="dxa"/>
          </w:tcPr>
          <w:p w:rsidR="000F5C93" w:rsidRPr="00E713AA" w:rsidRDefault="000F5C93" w:rsidP="000F5C93">
            <w:pPr>
              <w:spacing w:after="0" w:line="240" w:lineRule="auto"/>
              <w:rPr>
                <w:rFonts w:ascii="Arial Narrow" w:hAnsi="Arial Narrow"/>
              </w:rPr>
            </w:pPr>
            <w:r>
              <w:rPr>
                <w:rFonts w:ascii="Arial Narrow" w:hAnsi="Arial Narrow"/>
              </w:rPr>
              <w:t>10:40-11:0</w:t>
            </w:r>
            <w:r w:rsidRPr="00E713AA">
              <w:rPr>
                <w:rFonts w:ascii="Arial Narrow" w:hAnsi="Arial Narrow"/>
              </w:rPr>
              <w:t>0</w:t>
            </w:r>
          </w:p>
        </w:tc>
        <w:tc>
          <w:tcPr>
            <w:tcW w:w="1830" w:type="dxa"/>
          </w:tcPr>
          <w:p w:rsidR="000F5C93" w:rsidRPr="00E713AA" w:rsidRDefault="000F5C93" w:rsidP="000F5C93">
            <w:pPr>
              <w:spacing w:after="0" w:line="240" w:lineRule="auto"/>
              <w:rPr>
                <w:rFonts w:ascii="Arial Narrow" w:hAnsi="Arial Narrow"/>
              </w:rPr>
            </w:pPr>
            <w:r w:rsidRPr="00E713AA">
              <w:rPr>
                <w:rFonts w:ascii="Arial Narrow" w:hAnsi="Arial Narrow"/>
              </w:rPr>
              <w:t>Project – Intro</w:t>
            </w:r>
            <w:r>
              <w:rPr>
                <w:rFonts w:ascii="Arial Narrow" w:hAnsi="Arial Narrow"/>
              </w:rPr>
              <w:t xml:space="preserve"> </w:t>
            </w:r>
          </w:p>
        </w:tc>
        <w:tc>
          <w:tcPr>
            <w:tcW w:w="1440" w:type="dxa"/>
          </w:tcPr>
          <w:p w:rsidR="000F5C93" w:rsidRPr="00E713AA" w:rsidRDefault="000F5C93" w:rsidP="000F5C93">
            <w:pPr>
              <w:spacing w:after="0" w:line="240" w:lineRule="auto"/>
              <w:rPr>
                <w:rFonts w:ascii="Arial Narrow" w:hAnsi="Arial Narrow"/>
              </w:rPr>
            </w:pPr>
            <w:r w:rsidRPr="00E713AA">
              <w:rPr>
                <w:rFonts w:ascii="Arial Narrow" w:hAnsi="Arial Narrow"/>
              </w:rPr>
              <w:t>PPT</w:t>
            </w:r>
          </w:p>
        </w:tc>
        <w:tc>
          <w:tcPr>
            <w:tcW w:w="3371" w:type="dxa"/>
          </w:tcPr>
          <w:p w:rsidR="000F5C93" w:rsidRPr="00E713AA" w:rsidRDefault="000F5C93" w:rsidP="000F5C93">
            <w:pPr>
              <w:spacing w:after="0" w:line="240" w:lineRule="auto"/>
              <w:rPr>
                <w:rFonts w:ascii="Arial Narrow" w:hAnsi="Arial Narrow"/>
              </w:rPr>
            </w:pPr>
          </w:p>
        </w:tc>
        <w:tc>
          <w:tcPr>
            <w:tcW w:w="2567" w:type="dxa"/>
          </w:tcPr>
          <w:p w:rsidR="000F5C93" w:rsidRPr="00E713AA" w:rsidRDefault="000F5C93" w:rsidP="000F5C93">
            <w:pPr>
              <w:spacing w:after="0" w:line="240" w:lineRule="auto"/>
              <w:rPr>
                <w:rFonts w:ascii="Arial Narrow" w:hAnsi="Arial Narrow"/>
              </w:rPr>
            </w:pPr>
            <w:r w:rsidRPr="00E713AA">
              <w:rPr>
                <w:rFonts w:ascii="Arial Narrow" w:hAnsi="Arial Narrow"/>
              </w:rPr>
              <w:t>Gautam Gupta</w:t>
            </w:r>
          </w:p>
        </w:tc>
      </w:tr>
      <w:tr w:rsidR="000F5C93" w:rsidRPr="00E713AA" w:rsidTr="00A11ACA">
        <w:tc>
          <w:tcPr>
            <w:tcW w:w="1248" w:type="dxa"/>
          </w:tcPr>
          <w:p w:rsidR="000F5C93" w:rsidRPr="00E713AA" w:rsidRDefault="000F5C93" w:rsidP="000F5C93">
            <w:pPr>
              <w:spacing w:after="0" w:line="240" w:lineRule="auto"/>
              <w:rPr>
                <w:rFonts w:ascii="Arial Narrow" w:hAnsi="Arial Narrow"/>
              </w:rPr>
            </w:pPr>
            <w:r>
              <w:rPr>
                <w:rFonts w:ascii="Arial Narrow" w:hAnsi="Arial Narrow"/>
              </w:rPr>
              <w:t>11:00-11:20</w:t>
            </w:r>
          </w:p>
        </w:tc>
        <w:tc>
          <w:tcPr>
            <w:tcW w:w="1830" w:type="dxa"/>
          </w:tcPr>
          <w:p w:rsidR="000F5C93" w:rsidRPr="00E713AA" w:rsidRDefault="000F5C93" w:rsidP="000F5C93">
            <w:pPr>
              <w:spacing w:after="0" w:line="240" w:lineRule="auto"/>
              <w:rPr>
                <w:rFonts w:ascii="Arial Narrow" w:hAnsi="Arial Narrow"/>
              </w:rPr>
            </w:pPr>
            <w:r w:rsidRPr="00E713AA">
              <w:rPr>
                <w:rFonts w:ascii="Arial Narrow" w:hAnsi="Arial Narrow"/>
              </w:rPr>
              <w:t>Climate Change &amp; Impacts</w:t>
            </w:r>
          </w:p>
        </w:tc>
        <w:tc>
          <w:tcPr>
            <w:tcW w:w="1440" w:type="dxa"/>
          </w:tcPr>
          <w:p w:rsidR="000F5C93" w:rsidRPr="00E713AA" w:rsidRDefault="000F5C93" w:rsidP="000F5C93">
            <w:pPr>
              <w:spacing w:after="0" w:line="240" w:lineRule="auto"/>
              <w:rPr>
                <w:rFonts w:ascii="Arial Narrow" w:hAnsi="Arial Narrow"/>
              </w:rPr>
            </w:pPr>
            <w:r w:rsidRPr="00E713AA">
              <w:rPr>
                <w:rFonts w:ascii="Arial Narrow" w:hAnsi="Arial Narrow"/>
              </w:rPr>
              <w:t>PPT</w:t>
            </w:r>
          </w:p>
        </w:tc>
        <w:tc>
          <w:tcPr>
            <w:tcW w:w="3371" w:type="dxa"/>
          </w:tcPr>
          <w:p w:rsidR="000F5C93" w:rsidRPr="00E713AA" w:rsidRDefault="000F5C93" w:rsidP="000F5C93">
            <w:pPr>
              <w:spacing w:after="0" w:line="240" w:lineRule="auto"/>
              <w:rPr>
                <w:rFonts w:ascii="Arial Narrow" w:hAnsi="Arial Narrow"/>
              </w:rPr>
            </w:pPr>
          </w:p>
        </w:tc>
        <w:tc>
          <w:tcPr>
            <w:tcW w:w="2567" w:type="dxa"/>
          </w:tcPr>
          <w:p w:rsidR="000F5C93" w:rsidRPr="00E713AA" w:rsidRDefault="000F5C93" w:rsidP="000F5C93">
            <w:pPr>
              <w:spacing w:after="0" w:line="240" w:lineRule="auto"/>
              <w:rPr>
                <w:rFonts w:ascii="Arial Narrow" w:hAnsi="Arial Narrow"/>
              </w:rPr>
            </w:pPr>
            <w:r w:rsidRPr="00E713AA">
              <w:rPr>
                <w:rFonts w:ascii="Arial Narrow" w:hAnsi="Arial Narrow"/>
              </w:rPr>
              <w:t>Prof. S.S.Verma</w:t>
            </w:r>
          </w:p>
        </w:tc>
      </w:tr>
      <w:tr w:rsidR="000F5C93" w:rsidRPr="00E713AA" w:rsidTr="00A11ACA">
        <w:tc>
          <w:tcPr>
            <w:tcW w:w="1248" w:type="dxa"/>
          </w:tcPr>
          <w:p w:rsidR="000F5C93" w:rsidRPr="00E713AA" w:rsidRDefault="000F5C93" w:rsidP="000F5C93">
            <w:pPr>
              <w:spacing w:after="0" w:line="240" w:lineRule="auto"/>
              <w:rPr>
                <w:rFonts w:ascii="Arial Narrow" w:hAnsi="Arial Narrow"/>
              </w:rPr>
            </w:pPr>
            <w:r>
              <w:rPr>
                <w:rFonts w:ascii="Arial Narrow" w:hAnsi="Arial Narrow"/>
              </w:rPr>
              <w:t>11:20-11:4</w:t>
            </w:r>
            <w:r w:rsidRPr="00E713AA">
              <w:rPr>
                <w:rFonts w:ascii="Arial Narrow" w:hAnsi="Arial Narrow"/>
              </w:rPr>
              <w:t>0</w:t>
            </w:r>
          </w:p>
        </w:tc>
        <w:tc>
          <w:tcPr>
            <w:tcW w:w="1830" w:type="dxa"/>
          </w:tcPr>
          <w:p w:rsidR="000F5C93" w:rsidRPr="00E713AA" w:rsidRDefault="000F5C93" w:rsidP="000F5C93">
            <w:pPr>
              <w:spacing w:after="0" w:line="240" w:lineRule="auto"/>
              <w:rPr>
                <w:rFonts w:ascii="Arial Narrow" w:hAnsi="Arial Narrow"/>
              </w:rPr>
            </w:pPr>
            <w:r w:rsidRPr="00E713AA">
              <w:rPr>
                <w:rFonts w:ascii="Arial Narrow" w:hAnsi="Arial Narrow"/>
              </w:rPr>
              <w:t>Department Organogram</w:t>
            </w:r>
          </w:p>
        </w:tc>
        <w:tc>
          <w:tcPr>
            <w:tcW w:w="1440" w:type="dxa"/>
          </w:tcPr>
          <w:p w:rsidR="000F5C93" w:rsidRPr="00E713AA" w:rsidRDefault="000F5C93" w:rsidP="000F5C93">
            <w:pPr>
              <w:spacing w:after="0" w:line="240" w:lineRule="auto"/>
              <w:rPr>
                <w:rFonts w:ascii="Arial Narrow" w:hAnsi="Arial Narrow"/>
              </w:rPr>
            </w:pPr>
            <w:r w:rsidRPr="00E713AA">
              <w:rPr>
                <w:rFonts w:ascii="Arial Narrow" w:hAnsi="Arial Narrow"/>
              </w:rPr>
              <w:t>Open Discussion</w:t>
            </w:r>
          </w:p>
        </w:tc>
        <w:tc>
          <w:tcPr>
            <w:tcW w:w="3371" w:type="dxa"/>
          </w:tcPr>
          <w:p w:rsidR="000F5C93" w:rsidRDefault="000F5C93" w:rsidP="000F5C93">
            <w:pPr>
              <w:pStyle w:val="ColorfulList-Accent11"/>
              <w:numPr>
                <w:ilvl w:val="0"/>
                <w:numId w:val="1"/>
              </w:numPr>
              <w:spacing w:after="0" w:line="240" w:lineRule="auto"/>
              <w:ind w:left="191" w:hanging="180"/>
              <w:rPr>
                <w:rFonts w:ascii="Arial Narrow" w:hAnsi="Arial Narrow"/>
              </w:rPr>
            </w:pPr>
            <w:r w:rsidRPr="00E713AA">
              <w:rPr>
                <w:rFonts w:ascii="Arial Narrow" w:hAnsi="Arial Narrow"/>
              </w:rPr>
              <w:t>Draw &amp;</w:t>
            </w:r>
            <w:r>
              <w:rPr>
                <w:rFonts w:ascii="Arial Narrow" w:hAnsi="Arial Narrow"/>
              </w:rPr>
              <w:t xml:space="preserve"> Place one chart in meeting hall</w:t>
            </w:r>
          </w:p>
          <w:p w:rsidR="000F5C93" w:rsidRPr="007424BC" w:rsidRDefault="000F5C93" w:rsidP="000F5C93">
            <w:pPr>
              <w:pStyle w:val="ColorfulList-Accent11"/>
              <w:spacing w:after="0" w:line="240" w:lineRule="auto"/>
              <w:ind w:left="11"/>
              <w:rPr>
                <w:rFonts w:ascii="Arial Narrow" w:hAnsi="Arial Narrow"/>
                <w:i/>
              </w:rPr>
            </w:pPr>
          </w:p>
        </w:tc>
        <w:tc>
          <w:tcPr>
            <w:tcW w:w="2567" w:type="dxa"/>
          </w:tcPr>
          <w:p w:rsidR="000F5C93" w:rsidRPr="00A11ACA" w:rsidRDefault="00A11ACA" w:rsidP="00A11ACA">
            <w:pPr>
              <w:spacing w:after="0" w:line="240" w:lineRule="auto"/>
              <w:rPr>
                <w:rFonts w:ascii="Arial Narrow" w:hAnsi="Arial Narrow"/>
              </w:rPr>
            </w:pPr>
            <w:r w:rsidRPr="00A11ACA">
              <w:rPr>
                <w:rFonts w:ascii="Arial Narrow" w:hAnsi="Arial Narrow"/>
                <w:i/>
              </w:rPr>
              <w:t>One of the participants to draw organogram on the board. Others to guide</w:t>
            </w:r>
          </w:p>
        </w:tc>
      </w:tr>
      <w:tr w:rsidR="000F5C93" w:rsidRPr="00E713AA" w:rsidTr="00A11ACA">
        <w:tc>
          <w:tcPr>
            <w:tcW w:w="1248" w:type="dxa"/>
          </w:tcPr>
          <w:p w:rsidR="000F5C93" w:rsidRPr="00E713AA" w:rsidRDefault="000F5C93" w:rsidP="000F5C93">
            <w:pPr>
              <w:spacing w:after="0" w:line="240" w:lineRule="auto"/>
              <w:rPr>
                <w:rFonts w:ascii="Arial Narrow" w:hAnsi="Arial Narrow"/>
              </w:rPr>
            </w:pPr>
            <w:r>
              <w:rPr>
                <w:rFonts w:ascii="Arial Narrow" w:hAnsi="Arial Narrow"/>
              </w:rPr>
              <w:t>11:40-12:3</w:t>
            </w:r>
            <w:r w:rsidRPr="00E713AA">
              <w:rPr>
                <w:rFonts w:ascii="Arial Narrow" w:hAnsi="Arial Narrow"/>
              </w:rPr>
              <w:t>0</w:t>
            </w:r>
          </w:p>
        </w:tc>
        <w:tc>
          <w:tcPr>
            <w:tcW w:w="1830" w:type="dxa"/>
          </w:tcPr>
          <w:p w:rsidR="000F5C93" w:rsidRPr="00E713AA" w:rsidRDefault="000F5C93" w:rsidP="000F5C93">
            <w:pPr>
              <w:spacing w:after="0" w:line="240" w:lineRule="auto"/>
              <w:rPr>
                <w:rFonts w:ascii="Arial Narrow" w:hAnsi="Arial Narrow"/>
              </w:rPr>
            </w:pPr>
            <w:r w:rsidRPr="00E713AA">
              <w:rPr>
                <w:rFonts w:ascii="Arial Narrow" w:hAnsi="Arial Narrow"/>
              </w:rPr>
              <w:t>Roles &amp; Responsibilities – according to  the structure</w:t>
            </w:r>
          </w:p>
        </w:tc>
        <w:tc>
          <w:tcPr>
            <w:tcW w:w="1440" w:type="dxa"/>
          </w:tcPr>
          <w:p w:rsidR="000F5C93" w:rsidRPr="00E713AA" w:rsidRDefault="000F5C93" w:rsidP="000F5C93">
            <w:pPr>
              <w:spacing w:after="0" w:line="240" w:lineRule="auto"/>
              <w:rPr>
                <w:rFonts w:ascii="Arial Narrow" w:hAnsi="Arial Narrow"/>
              </w:rPr>
            </w:pPr>
            <w:r w:rsidRPr="00E713AA">
              <w:rPr>
                <w:rFonts w:ascii="Arial Narrow" w:hAnsi="Arial Narrow"/>
              </w:rPr>
              <w:t xml:space="preserve">Group Work </w:t>
            </w:r>
          </w:p>
          <w:p w:rsidR="000F5C93" w:rsidRPr="00E713AA" w:rsidRDefault="000F5C93" w:rsidP="000F5C93">
            <w:pPr>
              <w:spacing w:after="0" w:line="240" w:lineRule="auto"/>
              <w:rPr>
                <w:rFonts w:ascii="Arial Narrow" w:hAnsi="Arial Narrow"/>
              </w:rPr>
            </w:pPr>
            <w:r w:rsidRPr="00E713AA">
              <w:rPr>
                <w:rFonts w:ascii="Arial Narrow" w:hAnsi="Arial Narrow"/>
              </w:rPr>
              <w:t>Presentation &amp; Discussion</w:t>
            </w:r>
          </w:p>
        </w:tc>
        <w:tc>
          <w:tcPr>
            <w:tcW w:w="3371" w:type="dxa"/>
          </w:tcPr>
          <w:p w:rsidR="000F5C93" w:rsidRDefault="000F5C93" w:rsidP="000F5C93">
            <w:pPr>
              <w:pStyle w:val="ColorfulList-Accent11"/>
              <w:numPr>
                <w:ilvl w:val="0"/>
                <w:numId w:val="1"/>
              </w:numPr>
              <w:spacing w:after="0" w:line="240" w:lineRule="auto"/>
              <w:ind w:left="191" w:hanging="180"/>
              <w:rPr>
                <w:rFonts w:ascii="Arial Narrow" w:hAnsi="Arial Narrow"/>
              </w:rPr>
            </w:pPr>
            <w:r w:rsidRPr="00E713AA">
              <w:rPr>
                <w:rFonts w:ascii="Arial Narrow" w:hAnsi="Arial Narrow"/>
              </w:rPr>
              <w:t>Who do</w:t>
            </w:r>
            <w:r w:rsidR="00A11ACA">
              <w:rPr>
                <w:rFonts w:ascii="Arial Narrow" w:hAnsi="Arial Narrow"/>
              </w:rPr>
              <w:t>es</w:t>
            </w:r>
            <w:r w:rsidRPr="00E713AA">
              <w:rPr>
                <w:rFonts w:ascii="Arial Narrow" w:hAnsi="Arial Narrow"/>
              </w:rPr>
              <w:t xml:space="preserve"> what </w:t>
            </w:r>
            <w:r w:rsidR="00A11ACA">
              <w:rPr>
                <w:rFonts w:ascii="Arial Narrow" w:hAnsi="Arial Narrow"/>
              </w:rPr>
              <w:t>on organogram</w:t>
            </w:r>
            <w:r w:rsidR="00363EC0">
              <w:rPr>
                <w:rFonts w:ascii="Arial Narrow" w:hAnsi="Arial Narrow"/>
              </w:rPr>
              <w:t xml:space="preserve">, </w:t>
            </w:r>
            <w:r w:rsidR="00363EC0" w:rsidRPr="0057090E">
              <w:rPr>
                <w:rFonts w:ascii="Arial Narrow" w:hAnsi="Arial Narrow"/>
                <w:i/>
              </w:rPr>
              <w:t>details of schemes</w:t>
            </w:r>
            <w:r w:rsidR="00363EC0">
              <w:rPr>
                <w:rFonts w:ascii="Arial Narrow" w:hAnsi="Arial Narrow"/>
                <w:i/>
              </w:rPr>
              <w:t xml:space="preserve"> programmes</w:t>
            </w:r>
            <w:r w:rsidR="00A11ACA">
              <w:rPr>
                <w:rFonts w:ascii="Arial Narrow" w:hAnsi="Arial Narrow"/>
              </w:rPr>
              <w:t xml:space="preserve"> </w:t>
            </w:r>
            <w:r w:rsidRPr="00E713AA">
              <w:rPr>
                <w:rFonts w:ascii="Arial Narrow" w:hAnsi="Arial Narrow"/>
              </w:rPr>
              <w:t xml:space="preserve">&amp; how </w:t>
            </w:r>
            <w:r w:rsidR="00A11ACA">
              <w:rPr>
                <w:rFonts w:ascii="Arial Narrow" w:hAnsi="Arial Narrow"/>
              </w:rPr>
              <w:t xml:space="preserve">does </w:t>
            </w:r>
            <w:r w:rsidRPr="00E713AA">
              <w:rPr>
                <w:rFonts w:ascii="Arial Narrow" w:hAnsi="Arial Narrow"/>
              </w:rPr>
              <w:t>reporting take place (top to bottom and bottom to Top)</w:t>
            </w:r>
          </w:p>
          <w:p w:rsidR="000F5C93" w:rsidRPr="00E713AA" w:rsidRDefault="000F5C93" w:rsidP="00A11ACA">
            <w:pPr>
              <w:pStyle w:val="ColorfulList-Accent11"/>
              <w:spacing w:after="0" w:line="240" w:lineRule="auto"/>
              <w:ind w:left="11"/>
              <w:rPr>
                <w:rFonts w:ascii="Arial Narrow" w:hAnsi="Arial Narrow"/>
              </w:rPr>
            </w:pPr>
          </w:p>
        </w:tc>
        <w:tc>
          <w:tcPr>
            <w:tcW w:w="2567" w:type="dxa"/>
          </w:tcPr>
          <w:p w:rsidR="00A11ACA" w:rsidRPr="00363EC0" w:rsidRDefault="00A11ACA" w:rsidP="00A11ACA">
            <w:pPr>
              <w:pStyle w:val="ColorfulList-Accent11"/>
              <w:spacing w:after="0" w:line="240" w:lineRule="auto"/>
              <w:ind w:left="11"/>
              <w:rPr>
                <w:rFonts w:ascii="Arial Narrow" w:hAnsi="Arial Narrow"/>
                <w:i/>
              </w:rPr>
            </w:pPr>
            <w:r w:rsidRPr="00363EC0">
              <w:rPr>
                <w:rFonts w:ascii="Arial Narrow" w:hAnsi="Arial Narrow"/>
                <w:i/>
              </w:rPr>
              <w:t>Small groups – each working on the specific positions and their roles/resp. First see how many positions are there and then divide the number of people into groups. Ask which group would want to work on which position</w:t>
            </w:r>
          </w:p>
        </w:tc>
      </w:tr>
      <w:tr w:rsidR="000F5C93" w:rsidRPr="00E713AA" w:rsidTr="00A11ACA">
        <w:tc>
          <w:tcPr>
            <w:tcW w:w="1248" w:type="dxa"/>
          </w:tcPr>
          <w:p w:rsidR="000F5C93" w:rsidRDefault="000F5C93" w:rsidP="000F5C93">
            <w:pPr>
              <w:spacing w:after="0" w:line="240" w:lineRule="auto"/>
              <w:rPr>
                <w:rFonts w:ascii="Arial Narrow" w:hAnsi="Arial Narrow"/>
              </w:rPr>
            </w:pPr>
            <w:r>
              <w:rPr>
                <w:rFonts w:ascii="Arial Narrow" w:hAnsi="Arial Narrow"/>
              </w:rPr>
              <w:t>12:30-01:00</w:t>
            </w:r>
          </w:p>
        </w:tc>
        <w:tc>
          <w:tcPr>
            <w:tcW w:w="1830" w:type="dxa"/>
          </w:tcPr>
          <w:p w:rsidR="000F5C93" w:rsidRPr="00E713AA" w:rsidRDefault="000F5C93" w:rsidP="000F5C93">
            <w:pPr>
              <w:spacing w:after="0" w:line="240" w:lineRule="auto"/>
              <w:rPr>
                <w:rFonts w:ascii="Arial Narrow" w:hAnsi="Arial Narrow"/>
              </w:rPr>
            </w:pPr>
            <w:r>
              <w:rPr>
                <w:rFonts w:ascii="Arial Narrow" w:hAnsi="Arial Narrow"/>
              </w:rPr>
              <w:t>Presentation in plenary and discussions</w:t>
            </w:r>
          </w:p>
        </w:tc>
        <w:tc>
          <w:tcPr>
            <w:tcW w:w="1440" w:type="dxa"/>
          </w:tcPr>
          <w:p w:rsidR="000F5C93" w:rsidRPr="00E713AA" w:rsidRDefault="000F5C93" w:rsidP="000F5C93">
            <w:pPr>
              <w:spacing w:after="0" w:line="240" w:lineRule="auto"/>
              <w:rPr>
                <w:rFonts w:ascii="Arial Narrow" w:hAnsi="Arial Narrow"/>
              </w:rPr>
            </w:pPr>
          </w:p>
        </w:tc>
        <w:tc>
          <w:tcPr>
            <w:tcW w:w="3371" w:type="dxa"/>
          </w:tcPr>
          <w:p w:rsidR="000F5C93" w:rsidRPr="00E713AA" w:rsidRDefault="000F5C93" w:rsidP="000F5C93">
            <w:pPr>
              <w:pStyle w:val="ColorfulList-Accent11"/>
              <w:spacing w:after="0" w:line="240" w:lineRule="auto"/>
              <w:ind w:left="0"/>
              <w:rPr>
                <w:rFonts w:ascii="Arial Narrow" w:hAnsi="Arial Narrow"/>
              </w:rPr>
            </w:pPr>
            <w:r>
              <w:rPr>
                <w:rFonts w:ascii="Arial Narrow" w:hAnsi="Arial Narrow"/>
              </w:rPr>
              <w:t>Presentations by each group and immediate discussions</w:t>
            </w:r>
          </w:p>
        </w:tc>
        <w:tc>
          <w:tcPr>
            <w:tcW w:w="2567" w:type="dxa"/>
          </w:tcPr>
          <w:p w:rsidR="000F5C93" w:rsidRPr="00363EC0" w:rsidRDefault="00363EC0" w:rsidP="00363EC0">
            <w:pPr>
              <w:spacing w:after="0" w:line="240" w:lineRule="auto"/>
              <w:rPr>
                <w:rFonts w:ascii="Arial Narrow" w:hAnsi="Arial Narrow"/>
                <w:i/>
              </w:rPr>
            </w:pPr>
            <w:r>
              <w:rPr>
                <w:rFonts w:ascii="Arial Narrow" w:hAnsi="Arial Narrow"/>
                <w:i/>
              </w:rPr>
              <w:t>Facilitator to take note of missing points that did not come up individual group work but highlighted in plenary</w:t>
            </w:r>
          </w:p>
        </w:tc>
      </w:tr>
      <w:tr w:rsidR="000F5C93" w:rsidRPr="00E713AA" w:rsidTr="00A11ACA">
        <w:tc>
          <w:tcPr>
            <w:tcW w:w="1248" w:type="dxa"/>
          </w:tcPr>
          <w:p w:rsidR="000F5C93" w:rsidRDefault="000F5C93" w:rsidP="000F5C93">
            <w:pPr>
              <w:spacing w:after="0" w:line="240" w:lineRule="auto"/>
              <w:rPr>
                <w:rFonts w:ascii="Arial Narrow" w:hAnsi="Arial Narrow"/>
              </w:rPr>
            </w:pPr>
            <w:r>
              <w:rPr>
                <w:rFonts w:ascii="Arial Narrow" w:hAnsi="Arial Narrow"/>
              </w:rPr>
              <w:t>01:00-01:15</w:t>
            </w:r>
          </w:p>
        </w:tc>
        <w:tc>
          <w:tcPr>
            <w:tcW w:w="1830" w:type="dxa"/>
          </w:tcPr>
          <w:p w:rsidR="000F5C93" w:rsidRPr="00E713AA" w:rsidRDefault="000F5C93" w:rsidP="000F5C93">
            <w:pPr>
              <w:spacing w:after="0" w:line="240" w:lineRule="auto"/>
              <w:rPr>
                <w:rFonts w:ascii="Arial Narrow" w:hAnsi="Arial Narrow"/>
              </w:rPr>
            </w:pPr>
            <w:r>
              <w:rPr>
                <w:rFonts w:ascii="Arial Narrow" w:hAnsi="Arial Narrow"/>
              </w:rPr>
              <w:t>Impact assessment</w:t>
            </w:r>
          </w:p>
        </w:tc>
        <w:tc>
          <w:tcPr>
            <w:tcW w:w="1440" w:type="dxa"/>
          </w:tcPr>
          <w:p w:rsidR="000F5C93" w:rsidRPr="00E713AA" w:rsidRDefault="000F5C93" w:rsidP="000F5C93">
            <w:pPr>
              <w:spacing w:after="0" w:line="240" w:lineRule="auto"/>
              <w:rPr>
                <w:rFonts w:ascii="Arial Narrow" w:hAnsi="Arial Narrow"/>
              </w:rPr>
            </w:pPr>
            <w:r>
              <w:rPr>
                <w:rFonts w:ascii="Arial Narrow" w:hAnsi="Arial Narrow"/>
              </w:rPr>
              <w:t>Group work facilitated by GEAG/Gautam</w:t>
            </w:r>
          </w:p>
        </w:tc>
        <w:tc>
          <w:tcPr>
            <w:tcW w:w="3371" w:type="dxa"/>
          </w:tcPr>
          <w:p w:rsidR="000F5C93" w:rsidRDefault="000F5C93" w:rsidP="000F5C93">
            <w:pPr>
              <w:pStyle w:val="ColorfulList-Accent11"/>
              <w:spacing w:after="0" w:line="240" w:lineRule="auto"/>
              <w:ind w:left="0"/>
              <w:rPr>
                <w:rFonts w:ascii="Arial Narrow" w:hAnsi="Arial Narrow"/>
              </w:rPr>
            </w:pPr>
            <w:r w:rsidRPr="00E713AA">
              <w:rPr>
                <w:rFonts w:ascii="Arial Narrow" w:hAnsi="Arial Narrow"/>
              </w:rPr>
              <w:t>Impact of flooding (1998/2008/10)</w:t>
            </w:r>
          </w:p>
          <w:p w:rsidR="000F5C93" w:rsidRPr="00E713AA" w:rsidRDefault="000F5C93" w:rsidP="000F5C93">
            <w:pPr>
              <w:pStyle w:val="ColorfulList-Accent11"/>
              <w:spacing w:after="0" w:line="240" w:lineRule="auto"/>
              <w:ind w:left="0"/>
              <w:rPr>
                <w:rFonts w:ascii="Arial Narrow" w:hAnsi="Arial Narrow"/>
              </w:rPr>
            </w:pPr>
            <w:r>
              <w:rPr>
                <w:rFonts w:ascii="Arial Narrow" w:hAnsi="Arial Narrow"/>
              </w:rPr>
              <w:t>Impacts, disruption of services, functions, damages, on/to department’s various infrastructure. Nature and extent of damage- spatial and communities</w:t>
            </w:r>
          </w:p>
          <w:p w:rsidR="000F5C93" w:rsidRDefault="000F5C93" w:rsidP="000F5C93">
            <w:pPr>
              <w:spacing w:after="0" w:line="240" w:lineRule="auto"/>
              <w:rPr>
                <w:rFonts w:ascii="Arial Narrow" w:hAnsi="Arial Narrow"/>
                <w:i/>
                <w:highlight w:val="yellow"/>
              </w:rPr>
            </w:pPr>
          </w:p>
        </w:tc>
        <w:tc>
          <w:tcPr>
            <w:tcW w:w="2567" w:type="dxa"/>
          </w:tcPr>
          <w:p w:rsidR="000F5C93" w:rsidRPr="00E713AA" w:rsidRDefault="000F5C93" w:rsidP="000F5C93">
            <w:pPr>
              <w:spacing w:after="0" w:line="240" w:lineRule="auto"/>
              <w:rPr>
                <w:rFonts w:ascii="Arial Narrow" w:hAnsi="Arial Narrow"/>
              </w:rPr>
            </w:pPr>
          </w:p>
        </w:tc>
      </w:tr>
      <w:tr w:rsidR="000F5C93" w:rsidRPr="00E713AA" w:rsidTr="00A11ACA">
        <w:tc>
          <w:tcPr>
            <w:tcW w:w="1248" w:type="dxa"/>
          </w:tcPr>
          <w:p w:rsidR="000F5C93" w:rsidRPr="00E713AA" w:rsidRDefault="000F5C93" w:rsidP="000F5C93">
            <w:pPr>
              <w:spacing w:after="0" w:line="240" w:lineRule="auto"/>
              <w:rPr>
                <w:rFonts w:ascii="Arial Narrow" w:hAnsi="Arial Narrow"/>
              </w:rPr>
            </w:pPr>
            <w:r>
              <w:rPr>
                <w:rFonts w:ascii="Arial Narrow" w:hAnsi="Arial Narrow"/>
              </w:rPr>
              <w:t>01:15-2:00</w:t>
            </w:r>
          </w:p>
        </w:tc>
        <w:tc>
          <w:tcPr>
            <w:tcW w:w="1830" w:type="dxa"/>
          </w:tcPr>
          <w:p w:rsidR="000F5C93" w:rsidRPr="00E713AA" w:rsidRDefault="000F5C93" w:rsidP="000F5C93">
            <w:pPr>
              <w:spacing w:after="0" w:line="240" w:lineRule="auto"/>
              <w:rPr>
                <w:rFonts w:ascii="Arial Narrow" w:hAnsi="Arial Narrow"/>
              </w:rPr>
            </w:pPr>
            <w:r w:rsidRPr="00E713AA">
              <w:rPr>
                <w:rFonts w:ascii="Arial Narrow" w:hAnsi="Arial Narrow"/>
              </w:rPr>
              <w:t>Lunch Break</w:t>
            </w:r>
          </w:p>
        </w:tc>
        <w:tc>
          <w:tcPr>
            <w:tcW w:w="1440" w:type="dxa"/>
          </w:tcPr>
          <w:p w:rsidR="000F5C93" w:rsidRPr="00E713AA" w:rsidRDefault="000F5C93" w:rsidP="000F5C93">
            <w:pPr>
              <w:spacing w:after="0" w:line="240" w:lineRule="auto"/>
              <w:rPr>
                <w:rFonts w:ascii="Arial Narrow" w:hAnsi="Arial Narrow"/>
              </w:rPr>
            </w:pPr>
          </w:p>
        </w:tc>
        <w:tc>
          <w:tcPr>
            <w:tcW w:w="3371" w:type="dxa"/>
          </w:tcPr>
          <w:p w:rsidR="000F5C93" w:rsidRPr="007424BC" w:rsidRDefault="000F5C93" w:rsidP="000F5C93">
            <w:pPr>
              <w:spacing w:after="0" w:line="240" w:lineRule="auto"/>
              <w:rPr>
                <w:rFonts w:ascii="Arial Narrow" w:hAnsi="Arial Narrow"/>
                <w:i/>
              </w:rPr>
            </w:pPr>
            <w:r>
              <w:rPr>
                <w:rFonts w:ascii="Arial Narrow" w:hAnsi="Arial Narrow"/>
                <w:i/>
                <w:highlight w:val="yellow"/>
              </w:rPr>
              <w:t>Check with the group if</w:t>
            </w:r>
            <w:r w:rsidRPr="007424BC">
              <w:rPr>
                <w:rFonts w:ascii="Arial Narrow" w:hAnsi="Arial Narrow"/>
                <w:i/>
                <w:highlight w:val="yellow"/>
              </w:rPr>
              <w:t xml:space="preserve"> they want a shorter break than one hour, as this would enable them to leave earlier</w:t>
            </w:r>
          </w:p>
        </w:tc>
        <w:tc>
          <w:tcPr>
            <w:tcW w:w="2567" w:type="dxa"/>
          </w:tcPr>
          <w:p w:rsidR="000F5C93" w:rsidRPr="00E713AA" w:rsidRDefault="000F5C93" w:rsidP="000F5C93">
            <w:pPr>
              <w:spacing w:after="0" w:line="240" w:lineRule="auto"/>
              <w:rPr>
                <w:rFonts w:ascii="Arial Narrow" w:hAnsi="Arial Narrow"/>
              </w:rPr>
            </w:pPr>
          </w:p>
        </w:tc>
      </w:tr>
    </w:tbl>
    <w:p w:rsidR="000F5C93" w:rsidRDefault="000F5C93">
      <w:r>
        <w:br w:type="page"/>
      </w:r>
      <w:r>
        <w:lastRenderedPageBreak/>
        <w:t>POST Lunch Sessions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2159"/>
        <w:gridCol w:w="1406"/>
        <w:gridCol w:w="3247"/>
        <w:gridCol w:w="1601"/>
      </w:tblGrid>
      <w:tr w:rsidR="000F5C93" w:rsidRPr="00E713AA">
        <w:tc>
          <w:tcPr>
            <w:tcW w:w="1248" w:type="dxa"/>
          </w:tcPr>
          <w:p w:rsidR="000F5C93" w:rsidRPr="00E713AA" w:rsidRDefault="000F5C93" w:rsidP="000F5C93">
            <w:pPr>
              <w:spacing w:after="0" w:line="240" w:lineRule="auto"/>
              <w:rPr>
                <w:rFonts w:ascii="Arial Narrow" w:hAnsi="Arial Narrow"/>
              </w:rPr>
            </w:pPr>
            <w:r>
              <w:rPr>
                <w:rFonts w:ascii="Arial Narrow" w:hAnsi="Arial Narrow"/>
              </w:rPr>
              <w:t>2:00-02:45</w:t>
            </w:r>
          </w:p>
        </w:tc>
        <w:tc>
          <w:tcPr>
            <w:tcW w:w="1830" w:type="dxa"/>
          </w:tcPr>
          <w:p w:rsidR="000F5C93" w:rsidRPr="00E713AA" w:rsidRDefault="000F5C93" w:rsidP="000F5C93">
            <w:pPr>
              <w:spacing w:after="0" w:line="240" w:lineRule="auto"/>
              <w:rPr>
                <w:rFonts w:ascii="Arial Narrow" w:hAnsi="Arial Narrow"/>
              </w:rPr>
            </w:pPr>
            <w:r w:rsidRPr="00E713AA">
              <w:rPr>
                <w:rFonts w:ascii="Arial Narrow" w:hAnsi="Arial Narrow"/>
              </w:rPr>
              <w:t xml:space="preserve">What are the factors within </w:t>
            </w:r>
            <w:r>
              <w:rPr>
                <w:rFonts w:ascii="Arial Narrow" w:hAnsi="Arial Narrow"/>
              </w:rPr>
              <w:t>the Departmemnt’s structure, management, policies, programmes</w:t>
            </w:r>
            <w:r w:rsidRPr="00E713AA">
              <w:rPr>
                <w:rFonts w:ascii="Arial Narrow" w:hAnsi="Arial Narrow"/>
              </w:rPr>
              <w:t xml:space="preserve"> that contribute to resilience or exacerbate vulnerability?</w:t>
            </w:r>
          </w:p>
        </w:tc>
        <w:tc>
          <w:tcPr>
            <w:tcW w:w="1440" w:type="dxa"/>
          </w:tcPr>
          <w:p w:rsidR="000F5C93" w:rsidRPr="00E713AA" w:rsidRDefault="000F5C93" w:rsidP="000F5C93">
            <w:pPr>
              <w:spacing w:after="0" w:line="240" w:lineRule="auto"/>
              <w:rPr>
                <w:rFonts w:ascii="Arial Narrow" w:hAnsi="Arial Narrow"/>
              </w:rPr>
            </w:pPr>
            <w:r w:rsidRPr="00E713AA">
              <w:rPr>
                <w:rFonts w:ascii="Arial Narrow" w:hAnsi="Arial Narrow"/>
              </w:rPr>
              <w:t xml:space="preserve">Group Work </w:t>
            </w:r>
          </w:p>
          <w:p w:rsidR="000F5C93" w:rsidRPr="00E713AA" w:rsidRDefault="000F5C93" w:rsidP="000F5C93">
            <w:pPr>
              <w:spacing w:after="0" w:line="240" w:lineRule="auto"/>
              <w:rPr>
                <w:rFonts w:ascii="Arial Narrow" w:hAnsi="Arial Narrow"/>
              </w:rPr>
            </w:pPr>
            <w:r w:rsidRPr="00E713AA">
              <w:rPr>
                <w:rFonts w:ascii="Arial Narrow" w:hAnsi="Arial Narrow"/>
              </w:rPr>
              <w:t>Presentation &amp; Discussion</w:t>
            </w:r>
          </w:p>
        </w:tc>
        <w:tc>
          <w:tcPr>
            <w:tcW w:w="3371" w:type="dxa"/>
          </w:tcPr>
          <w:p w:rsidR="000F5C93" w:rsidRDefault="000F5C93" w:rsidP="000F5C93">
            <w:pPr>
              <w:pStyle w:val="ColorfulList-Accent11"/>
              <w:spacing w:after="0" w:line="240" w:lineRule="auto"/>
              <w:ind w:left="0"/>
              <w:rPr>
                <w:rFonts w:ascii="Arial Narrow" w:hAnsi="Arial Narrow"/>
              </w:rPr>
            </w:pPr>
            <w:r w:rsidRPr="00E713AA">
              <w:rPr>
                <w:rFonts w:ascii="Arial Narrow" w:hAnsi="Arial Narrow"/>
              </w:rPr>
              <w:t>Physical Infrastructure Damage &amp; reasons for it</w:t>
            </w:r>
          </w:p>
          <w:p w:rsidR="000F5C93" w:rsidRDefault="000F5C93" w:rsidP="000F5C93">
            <w:pPr>
              <w:pStyle w:val="ColorfulList-Accent11"/>
              <w:numPr>
                <w:ilvl w:val="0"/>
                <w:numId w:val="1"/>
              </w:numPr>
              <w:spacing w:after="0" w:line="240" w:lineRule="auto"/>
              <w:ind w:left="191" w:hanging="180"/>
              <w:rPr>
                <w:rFonts w:ascii="Arial Narrow" w:hAnsi="Arial Narrow"/>
              </w:rPr>
            </w:pPr>
            <w:r>
              <w:rPr>
                <w:rFonts w:ascii="Arial Narrow" w:hAnsi="Arial Narrow"/>
              </w:rPr>
              <w:t>Causes related to Planning, Operation, Maintenance and monitoring</w:t>
            </w:r>
          </w:p>
          <w:p w:rsidR="000F5C93" w:rsidRDefault="000F5C93" w:rsidP="000F5C93">
            <w:pPr>
              <w:pStyle w:val="ColorfulList-Accent11"/>
              <w:numPr>
                <w:ilvl w:val="0"/>
                <w:numId w:val="1"/>
              </w:numPr>
              <w:spacing w:after="0" w:line="240" w:lineRule="auto"/>
              <w:ind w:left="191" w:hanging="180"/>
              <w:rPr>
                <w:rFonts w:ascii="Arial Narrow" w:hAnsi="Arial Narrow"/>
              </w:rPr>
            </w:pPr>
            <w:r>
              <w:rPr>
                <w:rFonts w:ascii="Arial Narrow" w:hAnsi="Arial Narrow"/>
              </w:rPr>
              <w:t>Flood preparedness and response</w:t>
            </w:r>
          </w:p>
          <w:p w:rsidR="000F5C93" w:rsidRDefault="000F5C93" w:rsidP="000F5C93">
            <w:pPr>
              <w:pStyle w:val="ColorfulList-Accent11"/>
              <w:numPr>
                <w:ilvl w:val="0"/>
                <w:numId w:val="1"/>
              </w:numPr>
              <w:spacing w:after="0" w:line="240" w:lineRule="auto"/>
              <w:ind w:left="191" w:hanging="180"/>
              <w:rPr>
                <w:rFonts w:ascii="Arial Narrow" w:hAnsi="Arial Narrow"/>
              </w:rPr>
            </w:pPr>
            <w:r>
              <w:rPr>
                <w:rFonts w:ascii="Arial Narrow" w:hAnsi="Arial Narrow"/>
              </w:rPr>
              <w:t>Availability of resources (human and finance, equipments, etc.)</w:t>
            </w:r>
          </w:p>
          <w:p w:rsidR="000F5C93" w:rsidRPr="00E713AA" w:rsidRDefault="000F5C93" w:rsidP="000F5C93">
            <w:pPr>
              <w:pStyle w:val="ColorfulList-Accent11"/>
              <w:numPr>
                <w:ilvl w:val="0"/>
                <w:numId w:val="1"/>
              </w:numPr>
              <w:spacing w:after="0" w:line="240" w:lineRule="auto"/>
              <w:ind w:left="191" w:hanging="180"/>
              <w:rPr>
                <w:rFonts w:ascii="Arial Narrow" w:hAnsi="Arial Narrow"/>
              </w:rPr>
            </w:pPr>
            <w:r>
              <w:rPr>
                <w:rFonts w:ascii="Arial Narrow" w:hAnsi="Arial Narrow"/>
              </w:rPr>
              <w:t xml:space="preserve">Issues of design (spare capacity, </w:t>
            </w:r>
          </w:p>
          <w:p w:rsidR="000F5C93" w:rsidRDefault="000F5C93" w:rsidP="000F5C93">
            <w:pPr>
              <w:pStyle w:val="ColorfulList-Accent11"/>
              <w:spacing w:after="0" w:line="240" w:lineRule="auto"/>
              <w:ind w:left="0"/>
              <w:rPr>
                <w:rFonts w:ascii="Arial Narrow" w:hAnsi="Arial Narrow"/>
              </w:rPr>
            </w:pPr>
            <w:r>
              <w:rPr>
                <w:rFonts w:ascii="Arial Narrow" w:hAnsi="Arial Narrow"/>
              </w:rPr>
              <w:t>Hints:</w:t>
            </w:r>
          </w:p>
          <w:p w:rsidR="000F5C93" w:rsidRPr="00E713AA" w:rsidRDefault="000F5C93" w:rsidP="000F5C93">
            <w:pPr>
              <w:pStyle w:val="ColorfulList-Accent11"/>
              <w:numPr>
                <w:ilvl w:val="0"/>
                <w:numId w:val="1"/>
              </w:numPr>
              <w:spacing w:after="0" w:line="240" w:lineRule="auto"/>
              <w:ind w:left="522" w:hanging="180"/>
              <w:rPr>
                <w:rFonts w:ascii="Arial Narrow" w:hAnsi="Arial Narrow"/>
              </w:rPr>
            </w:pPr>
            <w:r w:rsidRPr="00E713AA">
              <w:rPr>
                <w:rFonts w:ascii="Arial Narrow" w:hAnsi="Arial Narrow"/>
              </w:rPr>
              <w:t xml:space="preserve">quality, </w:t>
            </w:r>
          </w:p>
          <w:p w:rsidR="000F5C93" w:rsidRPr="00E713AA" w:rsidRDefault="000F5C93" w:rsidP="000F5C93">
            <w:pPr>
              <w:pStyle w:val="ColorfulList-Accent11"/>
              <w:numPr>
                <w:ilvl w:val="0"/>
                <w:numId w:val="1"/>
              </w:numPr>
              <w:spacing w:after="0" w:line="240" w:lineRule="auto"/>
              <w:ind w:left="522" w:hanging="180"/>
              <w:rPr>
                <w:rFonts w:ascii="Arial Narrow" w:hAnsi="Arial Narrow"/>
              </w:rPr>
            </w:pPr>
            <w:r w:rsidRPr="00E713AA">
              <w:rPr>
                <w:rFonts w:ascii="Arial Narrow" w:hAnsi="Arial Narrow"/>
              </w:rPr>
              <w:t>design,</w:t>
            </w:r>
          </w:p>
          <w:p w:rsidR="000F5C93" w:rsidRPr="00E713AA" w:rsidRDefault="000F5C93" w:rsidP="000F5C93">
            <w:pPr>
              <w:pStyle w:val="ColorfulList-Accent11"/>
              <w:numPr>
                <w:ilvl w:val="0"/>
                <w:numId w:val="1"/>
              </w:numPr>
              <w:spacing w:after="0" w:line="240" w:lineRule="auto"/>
              <w:ind w:left="522" w:hanging="180"/>
              <w:rPr>
                <w:rFonts w:ascii="Arial Narrow" w:hAnsi="Arial Narrow"/>
              </w:rPr>
            </w:pPr>
            <w:r w:rsidRPr="00E713AA">
              <w:rPr>
                <w:rFonts w:ascii="Arial Narrow" w:hAnsi="Arial Narrow"/>
              </w:rPr>
              <w:t>codes of construction,</w:t>
            </w:r>
          </w:p>
          <w:p w:rsidR="000F5C93" w:rsidRPr="00E713AA" w:rsidRDefault="000F5C93" w:rsidP="000F5C93">
            <w:pPr>
              <w:pStyle w:val="ColorfulList-Accent11"/>
              <w:numPr>
                <w:ilvl w:val="0"/>
                <w:numId w:val="1"/>
              </w:numPr>
              <w:spacing w:after="0" w:line="240" w:lineRule="auto"/>
              <w:ind w:left="522" w:hanging="180"/>
              <w:rPr>
                <w:rFonts w:ascii="Arial Narrow" w:hAnsi="Arial Narrow"/>
              </w:rPr>
            </w:pPr>
            <w:r w:rsidRPr="00E713AA">
              <w:rPr>
                <w:rFonts w:ascii="Arial Narrow" w:hAnsi="Arial Narrow"/>
              </w:rPr>
              <w:t xml:space="preserve">maintenance, </w:t>
            </w:r>
          </w:p>
          <w:p w:rsidR="000F5C93" w:rsidRPr="00E713AA" w:rsidRDefault="000F5C93" w:rsidP="000F5C93">
            <w:pPr>
              <w:pStyle w:val="ColorfulList-Accent11"/>
              <w:numPr>
                <w:ilvl w:val="0"/>
                <w:numId w:val="1"/>
              </w:numPr>
              <w:spacing w:after="0" w:line="240" w:lineRule="auto"/>
              <w:ind w:left="522" w:hanging="180"/>
              <w:rPr>
                <w:rFonts w:ascii="Arial Narrow" w:hAnsi="Arial Narrow"/>
              </w:rPr>
            </w:pPr>
            <w:r w:rsidRPr="00E713AA">
              <w:rPr>
                <w:rFonts w:ascii="Arial Narrow" w:hAnsi="Arial Narrow"/>
              </w:rPr>
              <w:t>lack of preparedness/prevention,</w:t>
            </w:r>
          </w:p>
          <w:p w:rsidR="000F5C93" w:rsidRPr="00E713AA" w:rsidRDefault="000F5C93" w:rsidP="000F5C93">
            <w:pPr>
              <w:pStyle w:val="ColorfulList-Accent11"/>
              <w:numPr>
                <w:ilvl w:val="0"/>
                <w:numId w:val="1"/>
              </w:numPr>
              <w:spacing w:after="0" w:line="240" w:lineRule="auto"/>
              <w:ind w:left="522" w:hanging="180"/>
              <w:rPr>
                <w:rFonts w:ascii="Arial Narrow" w:hAnsi="Arial Narrow"/>
              </w:rPr>
            </w:pPr>
            <w:r w:rsidRPr="00E713AA">
              <w:rPr>
                <w:rFonts w:ascii="Arial Narrow" w:hAnsi="Arial Narrow"/>
              </w:rPr>
              <w:t>lack of prior information on arrival of flood</w:t>
            </w:r>
          </w:p>
          <w:p w:rsidR="000F5C93" w:rsidRPr="00E713AA" w:rsidRDefault="000F5C93" w:rsidP="000F5C93">
            <w:pPr>
              <w:pStyle w:val="ColorfulList-Accent11"/>
              <w:numPr>
                <w:ilvl w:val="0"/>
                <w:numId w:val="1"/>
              </w:numPr>
              <w:spacing w:after="0" w:line="240" w:lineRule="auto"/>
              <w:ind w:left="522" w:hanging="180"/>
              <w:rPr>
                <w:rFonts w:ascii="Arial Narrow" w:hAnsi="Arial Narrow"/>
              </w:rPr>
            </w:pPr>
            <w:r w:rsidRPr="00E713AA">
              <w:rPr>
                <w:rFonts w:ascii="Arial Narrow" w:hAnsi="Arial Narrow"/>
              </w:rPr>
              <w:t>lack of redundancy &amp; flexibility</w:t>
            </w:r>
          </w:p>
          <w:p w:rsidR="000F5C93" w:rsidRPr="00E713AA" w:rsidRDefault="000F5C93" w:rsidP="000F5C93">
            <w:pPr>
              <w:pStyle w:val="ColorfulList-Accent11"/>
              <w:numPr>
                <w:ilvl w:val="0"/>
                <w:numId w:val="1"/>
              </w:numPr>
              <w:spacing w:after="0" w:line="240" w:lineRule="auto"/>
              <w:ind w:left="522" w:hanging="180"/>
              <w:rPr>
                <w:rFonts w:ascii="Arial Narrow" w:hAnsi="Arial Narrow"/>
              </w:rPr>
            </w:pPr>
            <w:r w:rsidRPr="00E713AA">
              <w:rPr>
                <w:rFonts w:ascii="Arial Narrow" w:hAnsi="Arial Narrow"/>
              </w:rPr>
              <w:t>lack of knowledge</w:t>
            </w:r>
          </w:p>
          <w:p w:rsidR="000F5C93" w:rsidRPr="00E713AA" w:rsidRDefault="000F5C93" w:rsidP="000F5C93">
            <w:pPr>
              <w:pStyle w:val="ColorfulList-Accent11"/>
              <w:numPr>
                <w:ilvl w:val="0"/>
                <w:numId w:val="1"/>
              </w:numPr>
              <w:spacing w:after="0" w:line="240" w:lineRule="auto"/>
              <w:ind w:left="522" w:hanging="180"/>
              <w:rPr>
                <w:rFonts w:ascii="Arial Narrow" w:hAnsi="Arial Narrow"/>
              </w:rPr>
            </w:pPr>
            <w:r w:rsidRPr="00E713AA">
              <w:rPr>
                <w:rFonts w:ascii="Arial Narrow" w:hAnsi="Arial Narrow"/>
              </w:rPr>
              <w:t>lack of co-ordination between departments</w:t>
            </w:r>
          </w:p>
          <w:p w:rsidR="000F5C93" w:rsidRPr="00E713AA" w:rsidRDefault="000F5C93" w:rsidP="000F5C93">
            <w:pPr>
              <w:pStyle w:val="ColorfulList-Accent11"/>
              <w:numPr>
                <w:ilvl w:val="0"/>
                <w:numId w:val="1"/>
              </w:numPr>
              <w:spacing w:after="0" w:line="240" w:lineRule="auto"/>
              <w:ind w:left="522" w:hanging="180"/>
              <w:rPr>
                <w:rFonts w:ascii="Arial Narrow" w:hAnsi="Arial Narrow"/>
              </w:rPr>
            </w:pPr>
            <w:r w:rsidRPr="00E713AA">
              <w:rPr>
                <w:rFonts w:ascii="Arial Narrow" w:hAnsi="Arial Narrow"/>
              </w:rPr>
              <w:t>Availability of Resources (Human &amp; Kinds)</w:t>
            </w:r>
          </w:p>
          <w:p w:rsidR="000F5C93" w:rsidRPr="00E713AA" w:rsidRDefault="000F5C93" w:rsidP="000F5C93">
            <w:pPr>
              <w:pStyle w:val="ColorfulList-Accent11"/>
              <w:numPr>
                <w:ilvl w:val="0"/>
                <w:numId w:val="1"/>
              </w:numPr>
              <w:spacing w:after="0" w:line="240" w:lineRule="auto"/>
              <w:ind w:left="252" w:hanging="180"/>
              <w:rPr>
                <w:rFonts w:ascii="Arial Narrow" w:hAnsi="Arial Narrow"/>
              </w:rPr>
            </w:pPr>
            <w:r w:rsidRPr="00E713AA">
              <w:rPr>
                <w:rFonts w:ascii="Arial Narrow" w:hAnsi="Arial Narrow"/>
              </w:rPr>
              <w:t>Level of Damages in coming years due to frequent disasters or change in climate.</w:t>
            </w:r>
          </w:p>
        </w:tc>
        <w:tc>
          <w:tcPr>
            <w:tcW w:w="1687" w:type="dxa"/>
          </w:tcPr>
          <w:p w:rsidR="000F5C93" w:rsidRPr="007424BC" w:rsidRDefault="000F5C93" w:rsidP="000F5C93">
            <w:pPr>
              <w:spacing w:after="0" w:line="240" w:lineRule="auto"/>
              <w:rPr>
                <w:rFonts w:ascii="Arial Narrow" w:hAnsi="Arial Narrow"/>
                <w:i/>
              </w:rPr>
            </w:pPr>
            <w:r w:rsidRPr="007424BC">
              <w:rPr>
                <w:rFonts w:ascii="Arial Narrow" w:hAnsi="Arial Narrow"/>
                <w:i/>
                <w:highlight w:val="yellow"/>
              </w:rPr>
              <w:t>Again divide these into specific questions (4 nos) and divide the group into four groups. Each group can then work on two questions they are most comfortable with</w:t>
            </w:r>
            <w:r w:rsidRPr="007424BC">
              <w:rPr>
                <w:rFonts w:ascii="Arial Narrow" w:hAnsi="Arial Narrow"/>
                <w:i/>
              </w:rPr>
              <w:t xml:space="preserve"> </w:t>
            </w:r>
          </w:p>
        </w:tc>
      </w:tr>
      <w:tr w:rsidR="000F5C93" w:rsidRPr="00E713AA">
        <w:tc>
          <w:tcPr>
            <w:tcW w:w="1248" w:type="dxa"/>
          </w:tcPr>
          <w:p w:rsidR="000F5C93" w:rsidRPr="00E713AA" w:rsidRDefault="000F5C93" w:rsidP="000F5C93">
            <w:pPr>
              <w:spacing w:after="0" w:line="240" w:lineRule="auto"/>
              <w:rPr>
                <w:rFonts w:ascii="Arial Narrow" w:hAnsi="Arial Narrow"/>
              </w:rPr>
            </w:pPr>
            <w:r>
              <w:rPr>
                <w:rFonts w:ascii="Arial Narrow" w:hAnsi="Arial Narrow"/>
              </w:rPr>
              <w:t>02:45-03</w:t>
            </w:r>
            <w:r w:rsidRPr="00E713AA">
              <w:rPr>
                <w:rFonts w:ascii="Arial Narrow" w:hAnsi="Arial Narrow"/>
              </w:rPr>
              <w:t>:00</w:t>
            </w:r>
          </w:p>
        </w:tc>
        <w:tc>
          <w:tcPr>
            <w:tcW w:w="1830" w:type="dxa"/>
          </w:tcPr>
          <w:p w:rsidR="000F5C93" w:rsidRPr="00E713AA" w:rsidRDefault="000F5C93" w:rsidP="000F5C93">
            <w:pPr>
              <w:spacing w:after="0" w:line="240" w:lineRule="auto"/>
              <w:rPr>
                <w:rFonts w:ascii="Arial Narrow" w:hAnsi="Arial Narrow"/>
              </w:rPr>
            </w:pPr>
            <w:r w:rsidRPr="00E713AA">
              <w:rPr>
                <w:rFonts w:ascii="Arial Narrow" w:hAnsi="Arial Narrow"/>
              </w:rPr>
              <w:t>Tea Break</w:t>
            </w:r>
          </w:p>
        </w:tc>
        <w:tc>
          <w:tcPr>
            <w:tcW w:w="1440" w:type="dxa"/>
          </w:tcPr>
          <w:p w:rsidR="000F5C93" w:rsidRPr="00E713AA" w:rsidRDefault="000F5C93" w:rsidP="000F5C93">
            <w:pPr>
              <w:spacing w:after="0" w:line="240" w:lineRule="auto"/>
              <w:rPr>
                <w:rFonts w:ascii="Arial Narrow" w:hAnsi="Arial Narrow"/>
              </w:rPr>
            </w:pPr>
          </w:p>
        </w:tc>
        <w:tc>
          <w:tcPr>
            <w:tcW w:w="3371" w:type="dxa"/>
          </w:tcPr>
          <w:p w:rsidR="000F5C93" w:rsidRPr="00E713AA" w:rsidRDefault="000F5C93" w:rsidP="000F5C93">
            <w:pPr>
              <w:spacing w:after="0" w:line="240" w:lineRule="auto"/>
              <w:rPr>
                <w:rFonts w:ascii="Arial Narrow" w:hAnsi="Arial Narrow"/>
              </w:rPr>
            </w:pPr>
          </w:p>
        </w:tc>
        <w:tc>
          <w:tcPr>
            <w:tcW w:w="1687" w:type="dxa"/>
          </w:tcPr>
          <w:p w:rsidR="000F5C93" w:rsidRPr="00E713AA" w:rsidRDefault="000F5C93" w:rsidP="000F5C93">
            <w:pPr>
              <w:spacing w:after="0" w:line="240" w:lineRule="auto"/>
              <w:rPr>
                <w:rFonts w:ascii="Arial Narrow" w:hAnsi="Arial Narrow"/>
              </w:rPr>
            </w:pPr>
          </w:p>
        </w:tc>
      </w:tr>
      <w:tr w:rsidR="000F5C93" w:rsidRPr="00E713AA">
        <w:tc>
          <w:tcPr>
            <w:tcW w:w="1248" w:type="dxa"/>
          </w:tcPr>
          <w:p w:rsidR="000F5C93" w:rsidRPr="00E713AA" w:rsidRDefault="000F5C93" w:rsidP="000F5C93">
            <w:pPr>
              <w:spacing w:after="0" w:line="240" w:lineRule="auto"/>
              <w:rPr>
                <w:rFonts w:ascii="Arial Narrow" w:hAnsi="Arial Narrow"/>
              </w:rPr>
            </w:pPr>
            <w:r>
              <w:rPr>
                <w:rFonts w:ascii="Arial Narrow" w:hAnsi="Arial Narrow"/>
              </w:rPr>
              <w:t>03:00-03:30</w:t>
            </w:r>
          </w:p>
        </w:tc>
        <w:tc>
          <w:tcPr>
            <w:tcW w:w="1830" w:type="dxa"/>
          </w:tcPr>
          <w:p w:rsidR="000F5C93" w:rsidRDefault="000F5C93" w:rsidP="000F5C93">
            <w:pPr>
              <w:spacing w:after="0" w:line="240" w:lineRule="auto"/>
              <w:rPr>
                <w:rFonts w:ascii="Arial Narrow" w:hAnsi="Arial Narrow"/>
              </w:rPr>
            </w:pPr>
            <w:r>
              <w:rPr>
                <w:rFonts w:ascii="Arial Narrow" w:hAnsi="Arial Narrow"/>
              </w:rPr>
              <w:t>Actions/ Responses needed to address the above issues as per the following categories:</w:t>
            </w:r>
          </w:p>
          <w:p w:rsidR="000F5C93" w:rsidRDefault="000F5C93" w:rsidP="000F5C93">
            <w:pPr>
              <w:numPr>
                <w:ilvl w:val="0"/>
                <w:numId w:val="6"/>
              </w:numPr>
              <w:spacing w:after="0" w:line="240" w:lineRule="auto"/>
              <w:rPr>
                <w:rFonts w:ascii="Arial Narrow" w:hAnsi="Arial Narrow"/>
              </w:rPr>
            </w:pPr>
            <w:r>
              <w:rPr>
                <w:rFonts w:ascii="Arial Narrow" w:hAnsi="Arial Narrow"/>
              </w:rPr>
              <w:t>Systems</w:t>
            </w:r>
          </w:p>
          <w:p w:rsidR="000F5C93" w:rsidRDefault="000F5C93" w:rsidP="000F5C93">
            <w:pPr>
              <w:numPr>
                <w:ilvl w:val="0"/>
                <w:numId w:val="6"/>
              </w:numPr>
              <w:spacing w:after="0" w:line="240" w:lineRule="auto"/>
              <w:rPr>
                <w:rFonts w:ascii="Arial Narrow" w:hAnsi="Arial Narrow"/>
              </w:rPr>
            </w:pPr>
            <w:r>
              <w:rPr>
                <w:rFonts w:ascii="Arial Narrow" w:hAnsi="Arial Narrow"/>
              </w:rPr>
              <w:t>Agents</w:t>
            </w:r>
          </w:p>
          <w:p w:rsidR="000F5C93" w:rsidRDefault="000F5C93" w:rsidP="000F5C93">
            <w:pPr>
              <w:numPr>
                <w:ilvl w:val="0"/>
                <w:numId w:val="6"/>
              </w:numPr>
              <w:spacing w:after="0" w:line="240" w:lineRule="auto"/>
              <w:rPr>
                <w:rFonts w:ascii="Arial Narrow" w:hAnsi="Arial Narrow"/>
              </w:rPr>
            </w:pPr>
            <w:r>
              <w:rPr>
                <w:rFonts w:ascii="Arial Narrow" w:hAnsi="Arial Narrow"/>
              </w:rPr>
              <w:t>Institutions</w:t>
            </w:r>
          </w:p>
          <w:p w:rsidR="000F5C93" w:rsidRDefault="000F5C93" w:rsidP="000F5C93">
            <w:pPr>
              <w:spacing w:after="0" w:line="240" w:lineRule="auto"/>
              <w:rPr>
                <w:rFonts w:ascii="Arial Narrow" w:hAnsi="Arial Narrow"/>
              </w:rPr>
            </w:pPr>
          </w:p>
          <w:p w:rsidR="000F5C93" w:rsidRPr="00E713AA" w:rsidRDefault="000F5C93" w:rsidP="000F5C93">
            <w:pPr>
              <w:spacing w:after="0" w:line="240" w:lineRule="auto"/>
              <w:rPr>
                <w:rFonts w:ascii="Arial Narrow" w:hAnsi="Arial Narrow"/>
              </w:rPr>
            </w:pPr>
          </w:p>
        </w:tc>
        <w:tc>
          <w:tcPr>
            <w:tcW w:w="1440" w:type="dxa"/>
          </w:tcPr>
          <w:p w:rsidR="000F5C93" w:rsidRPr="00E713AA" w:rsidRDefault="000F5C93" w:rsidP="000F5C93">
            <w:pPr>
              <w:spacing w:after="0" w:line="240" w:lineRule="auto"/>
              <w:rPr>
                <w:rFonts w:ascii="Arial Narrow" w:hAnsi="Arial Narrow"/>
              </w:rPr>
            </w:pPr>
            <w:r w:rsidRPr="00E713AA">
              <w:rPr>
                <w:rFonts w:ascii="Arial Narrow" w:hAnsi="Arial Narrow"/>
              </w:rPr>
              <w:t xml:space="preserve">Group Work </w:t>
            </w:r>
          </w:p>
          <w:p w:rsidR="000F5C93" w:rsidRPr="00E713AA" w:rsidRDefault="000F5C93" w:rsidP="000F5C93">
            <w:pPr>
              <w:spacing w:after="0" w:line="240" w:lineRule="auto"/>
              <w:rPr>
                <w:rFonts w:ascii="Arial Narrow" w:hAnsi="Arial Narrow"/>
              </w:rPr>
            </w:pPr>
            <w:r w:rsidRPr="00E713AA">
              <w:rPr>
                <w:rFonts w:ascii="Arial Narrow" w:hAnsi="Arial Narrow"/>
              </w:rPr>
              <w:t>Presentation &amp; Discussion</w:t>
            </w:r>
          </w:p>
        </w:tc>
        <w:tc>
          <w:tcPr>
            <w:tcW w:w="3371" w:type="dxa"/>
          </w:tcPr>
          <w:p w:rsidR="000F5C93" w:rsidRPr="00E713AA" w:rsidRDefault="000F5C93" w:rsidP="000F5C93">
            <w:pPr>
              <w:pStyle w:val="ColorfulList-Accent11"/>
              <w:numPr>
                <w:ilvl w:val="0"/>
                <w:numId w:val="3"/>
              </w:numPr>
              <w:spacing w:after="0" w:line="240" w:lineRule="auto"/>
              <w:ind w:left="252" w:hanging="252"/>
              <w:rPr>
                <w:rFonts w:ascii="Arial Narrow" w:hAnsi="Arial Narrow"/>
              </w:rPr>
            </w:pPr>
            <w:r w:rsidRPr="00E713AA">
              <w:rPr>
                <w:rFonts w:ascii="Arial Narrow" w:hAnsi="Arial Narrow"/>
              </w:rPr>
              <w:t>Capacity Building of key players</w:t>
            </w:r>
          </w:p>
          <w:p w:rsidR="000F5C93" w:rsidRPr="00E713AA" w:rsidRDefault="000F5C93" w:rsidP="000F5C93">
            <w:pPr>
              <w:pStyle w:val="ColorfulList-Accent11"/>
              <w:numPr>
                <w:ilvl w:val="0"/>
                <w:numId w:val="3"/>
              </w:numPr>
              <w:spacing w:after="0" w:line="240" w:lineRule="auto"/>
              <w:ind w:left="252" w:hanging="252"/>
              <w:rPr>
                <w:rFonts w:ascii="Arial Narrow" w:hAnsi="Arial Narrow"/>
              </w:rPr>
            </w:pPr>
            <w:r w:rsidRPr="00E713AA">
              <w:rPr>
                <w:rFonts w:ascii="Arial Narrow" w:hAnsi="Arial Narrow"/>
              </w:rPr>
              <w:t>Access to Resources Human/ Knowledge/Financial can be improved</w:t>
            </w:r>
          </w:p>
          <w:p w:rsidR="000F5C93" w:rsidRPr="00E713AA" w:rsidRDefault="000F5C93" w:rsidP="000F5C93">
            <w:pPr>
              <w:pStyle w:val="ColorfulList-Accent11"/>
              <w:numPr>
                <w:ilvl w:val="0"/>
                <w:numId w:val="3"/>
              </w:numPr>
              <w:spacing w:after="0" w:line="240" w:lineRule="auto"/>
              <w:ind w:left="252" w:hanging="252"/>
              <w:rPr>
                <w:rFonts w:ascii="Arial Narrow" w:hAnsi="Arial Narrow"/>
              </w:rPr>
            </w:pPr>
            <w:r w:rsidRPr="00E713AA">
              <w:rPr>
                <w:rFonts w:ascii="Arial Narrow" w:hAnsi="Arial Narrow"/>
              </w:rPr>
              <w:t>Inter linkages between various departmental programs/ schemes</w:t>
            </w:r>
          </w:p>
          <w:p w:rsidR="000F5C93" w:rsidRPr="00E713AA" w:rsidRDefault="000F5C93" w:rsidP="000F5C93">
            <w:pPr>
              <w:pStyle w:val="ColorfulList-Accent11"/>
              <w:numPr>
                <w:ilvl w:val="0"/>
                <w:numId w:val="3"/>
              </w:numPr>
              <w:spacing w:after="0" w:line="240" w:lineRule="auto"/>
              <w:ind w:left="252" w:hanging="252"/>
              <w:rPr>
                <w:rFonts w:ascii="Arial Narrow" w:hAnsi="Arial Narrow"/>
              </w:rPr>
            </w:pPr>
            <w:r w:rsidRPr="00E713AA">
              <w:rPr>
                <w:rFonts w:ascii="Arial Narrow" w:hAnsi="Arial Narrow"/>
              </w:rPr>
              <w:t>Need some exposures</w:t>
            </w:r>
          </w:p>
          <w:p w:rsidR="000F5C93" w:rsidRPr="00E713AA" w:rsidRDefault="000F5C93" w:rsidP="000F5C93">
            <w:pPr>
              <w:pStyle w:val="ColorfulList-Accent11"/>
              <w:numPr>
                <w:ilvl w:val="0"/>
                <w:numId w:val="3"/>
              </w:numPr>
              <w:spacing w:after="0" w:line="240" w:lineRule="auto"/>
              <w:ind w:left="252" w:hanging="252"/>
              <w:rPr>
                <w:rFonts w:ascii="Arial Narrow" w:hAnsi="Arial Narrow"/>
              </w:rPr>
            </w:pPr>
            <w:r w:rsidRPr="00E713AA">
              <w:rPr>
                <w:rFonts w:ascii="Arial Narrow" w:hAnsi="Arial Narrow"/>
              </w:rPr>
              <w:t>Best practices documentation</w:t>
            </w:r>
          </w:p>
        </w:tc>
        <w:tc>
          <w:tcPr>
            <w:tcW w:w="1687" w:type="dxa"/>
          </w:tcPr>
          <w:p w:rsidR="000F5C93" w:rsidRPr="00215FA7" w:rsidRDefault="000F5C93" w:rsidP="000F5C93">
            <w:pPr>
              <w:spacing w:after="0" w:line="240" w:lineRule="auto"/>
              <w:rPr>
                <w:rFonts w:ascii="Arial Narrow" w:hAnsi="Arial Narrow"/>
                <w:i/>
              </w:rPr>
            </w:pPr>
            <w:r w:rsidRPr="00215FA7">
              <w:rPr>
                <w:rFonts w:ascii="Arial Narrow" w:hAnsi="Arial Narrow"/>
                <w:i/>
                <w:highlight w:val="yellow"/>
              </w:rPr>
              <w:t>These should be divided into specific questions and ask groups to put details on one each</w:t>
            </w:r>
            <w:r w:rsidRPr="00215FA7">
              <w:rPr>
                <w:rFonts w:ascii="Arial Narrow" w:hAnsi="Arial Narrow"/>
                <w:i/>
              </w:rPr>
              <w:t xml:space="preserve"> </w:t>
            </w:r>
          </w:p>
        </w:tc>
      </w:tr>
      <w:tr w:rsidR="000F5C93" w:rsidRPr="00E713AA">
        <w:tc>
          <w:tcPr>
            <w:tcW w:w="1248" w:type="dxa"/>
          </w:tcPr>
          <w:p w:rsidR="000F5C93" w:rsidRPr="00E713AA" w:rsidRDefault="000F5C93" w:rsidP="000F5C93">
            <w:pPr>
              <w:spacing w:after="0" w:line="240" w:lineRule="auto"/>
              <w:rPr>
                <w:rFonts w:ascii="Arial Narrow" w:hAnsi="Arial Narrow"/>
              </w:rPr>
            </w:pPr>
            <w:r>
              <w:rPr>
                <w:rFonts w:ascii="Arial Narrow" w:hAnsi="Arial Narrow"/>
              </w:rPr>
              <w:t>03:30-03:45</w:t>
            </w:r>
          </w:p>
        </w:tc>
        <w:tc>
          <w:tcPr>
            <w:tcW w:w="1830" w:type="dxa"/>
          </w:tcPr>
          <w:p w:rsidR="000F5C93" w:rsidRPr="00E713AA" w:rsidRDefault="000F5C93" w:rsidP="000F5C93">
            <w:pPr>
              <w:spacing w:after="0" w:line="240" w:lineRule="auto"/>
              <w:rPr>
                <w:rFonts w:ascii="Arial Narrow" w:hAnsi="Arial Narrow"/>
              </w:rPr>
            </w:pPr>
            <w:r>
              <w:rPr>
                <w:rFonts w:ascii="Arial Narrow" w:hAnsi="Arial Narrow"/>
              </w:rPr>
              <w:t>Presentation plenary</w:t>
            </w:r>
          </w:p>
        </w:tc>
        <w:tc>
          <w:tcPr>
            <w:tcW w:w="1440" w:type="dxa"/>
          </w:tcPr>
          <w:p w:rsidR="000F5C93" w:rsidRPr="00E713AA" w:rsidRDefault="000F5C93" w:rsidP="000F5C93">
            <w:pPr>
              <w:spacing w:after="0" w:line="240" w:lineRule="auto"/>
              <w:rPr>
                <w:rFonts w:ascii="Arial Narrow" w:hAnsi="Arial Narrow"/>
              </w:rPr>
            </w:pPr>
          </w:p>
        </w:tc>
        <w:tc>
          <w:tcPr>
            <w:tcW w:w="3371" w:type="dxa"/>
          </w:tcPr>
          <w:p w:rsidR="000F5C93" w:rsidRPr="00215FA7" w:rsidRDefault="000F5C93" w:rsidP="000F5C93">
            <w:pPr>
              <w:pStyle w:val="ColorfulList-Accent11"/>
              <w:spacing w:after="0" w:line="240" w:lineRule="auto"/>
              <w:ind w:left="0"/>
              <w:rPr>
                <w:rFonts w:ascii="Arial Narrow" w:hAnsi="Arial Narrow"/>
                <w:i/>
              </w:rPr>
            </w:pPr>
            <w:r w:rsidRPr="00215FA7">
              <w:rPr>
                <w:rFonts w:ascii="Arial Narrow" w:hAnsi="Arial Narrow"/>
                <w:i/>
                <w:highlight w:val="yellow"/>
              </w:rPr>
              <w:t>Each group to stand in their table and tell two most important aspects they wrote for the group to comment upon and agree/disagree</w:t>
            </w:r>
          </w:p>
        </w:tc>
        <w:tc>
          <w:tcPr>
            <w:tcW w:w="1687" w:type="dxa"/>
          </w:tcPr>
          <w:p w:rsidR="000F5C93" w:rsidRPr="00E713AA" w:rsidRDefault="000F5C93" w:rsidP="000F5C93">
            <w:pPr>
              <w:spacing w:after="0" w:line="240" w:lineRule="auto"/>
              <w:rPr>
                <w:rFonts w:ascii="Arial Narrow" w:hAnsi="Arial Narrow"/>
              </w:rPr>
            </w:pPr>
          </w:p>
        </w:tc>
      </w:tr>
      <w:tr w:rsidR="000F5C93" w:rsidRPr="00E713AA">
        <w:tc>
          <w:tcPr>
            <w:tcW w:w="1248" w:type="dxa"/>
          </w:tcPr>
          <w:p w:rsidR="000F5C93" w:rsidRPr="00E713AA" w:rsidRDefault="000F5C93" w:rsidP="000F5C93">
            <w:pPr>
              <w:spacing w:after="0" w:line="240" w:lineRule="auto"/>
              <w:rPr>
                <w:rFonts w:ascii="Arial Narrow" w:hAnsi="Arial Narrow"/>
              </w:rPr>
            </w:pPr>
            <w:r>
              <w:rPr>
                <w:rFonts w:ascii="Arial Narrow" w:hAnsi="Arial Narrow"/>
              </w:rPr>
              <w:t>03:45-04:00</w:t>
            </w:r>
          </w:p>
        </w:tc>
        <w:tc>
          <w:tcPr>
            <w:tcW w:w="1830" w:type="dxa"/>
          </w:tcPr>
          <w:p w:rsidR="000F5C93" w:rsidRPr="00E713AA" w:rsidRDefault="000F5C93" w:rsidP="000F5C93">
            <w:pPr>
              <w:spacing w:after="0" w:line="240" w:lineRule="auto"/>
              <w:rPr>
                <w:rFonts w:ascii="Arial Narrow" w:hAnsi="Arial Narrow"/>
              </w:rPr>
            </w:pPr>
            <w:r>
              <w:rPr>
                <w:rFonts w:ascii="Arial Narrow" w:hAnsi="Arial Narrow"/>
              </w:rPr>
              <w:t xml:space="preserve">Tea and </w:t>
            </w:r>
            <w:r w:rsidRPr="00E713AA">
              <w:rPr>
                <w:rFonts w:ascii="Arial Narrow" w:hAnsi="Arial Narrow"/>
              </w:rPr>
              <w:t>Vote of Thanks</w:t>
            </w:r>
          </w:p>
        </w:tc>
        <w:tc>
          <w:tcPr>
            <w:tcW w:w="1440" w:type="dxa"/>
          </w:tcPr>
          <w:p w:rsidR="000F5C93" w:rsidRPr="00E713AA" w:rsidRDefault="000F5C93" w:rsidP="000F5C93">
            <w:pPr>
              <w:spacing w:after="0" w:line="240" w:lineRule="auto"/>
              <w:rPr>
                <w:rFonts w:ascii="Arial Narrow" w:hAnsi="Arial Narrow"/>
              </w:rPr>
            </w:pPr>
          </w:p>
        </w:tc>
        <w:tc>
          <w:tcPr>
            <w:tcW w:w="3371" w:type="dxa"/>
          </w:tcPr>
          <w:p w:rsidR="000F5C93" w:rsidRPr="00E713AA" w:rsidRDefault="000F5C93" w:rsidP="000F5C93">
            <w:pPr>
              <w:spacing w:after="0" w:line="240" w:lineRule="auto"/>
              <w:rPr>
                <w:rFonts w:ascii="Arial Narrow" w:hAnsi="Arial Narrow"/>
              </w:rPr>
            </w:pPr>
          </w:p>
        </w:tc>
        <w:tc>
          <w:tcPr>
            <w:tcW w:w="1687" w:type="dxa"/>
          </w:tcPr>
          <w:p w:rsidR="000F5C93" w:rsidRPr="00E713AA" w:rsidRDefault="000F5C93" w:rsidP="000F5C93">
            <w:pPr>
              <w:spacing w:after="0" w:line="240" w:lineRule="auto"/>
              <w:rPr>
                <w:rFonts w:ascii="Arial Narrow" w:hAnsi="Arial Narrow"/>
              </w:rPr>
            </w:pPr>
          </w:p>
        </w:tc>
      </w:tr>
    </w:tbl>
    <w:p w:rsidR="000F5C93" w:rsidRDefault="000F5C93" w:rsidP="000F5C93">
      <w:pPr>
        <w:rPr>
          <w:rFonts w:ascii="Arial Narrow" w:hAnsi="Arial Narrow"/>
        </w:rPr>
      </w:pPr>
    </w:p>
    <w:p w:rsidR="000F5C93" w:rsidRDefault="000F5C93" w:rsidP="000F5C93">
      <w:pPr>
        <w:rPr>
          <w:rFonts w:ascii="Arial Narrow" w:hAnsi="Arial Narrow"/>
        </w:rPr>
      </w:pPr>
      <w:r>
        <w:rPr>
          <w:rFonts w:ascii="Arial Narrow" w:hAnsi="Arial Narrow"/>
        </w:rPr>
        <w:br w:type="page"/>
      </w:r>
    </w:p>
    <w:p w:rsidR="000F5C93" w:rsidRDefault="000F5C93" w:rsidP="000F5C93">
      <w:pPr>
        <w:spacing w:after="0" w:line="240" w:lineRule="auto"/>
        <w:jc w:val="center"/>
        <w:rPr>
          <w:rFonts w:ascii="Arial Narrow" w:hAnsi="Arial Narrow"/>
          <w:i/>
          <w:iCs/>
          <w:sz w:val="32"/>
          <w:szCs w:val="32"/>
          <w:lang w:val="en-IN"/>
        </w:rPr>
      </w:pPr>
      <w:r w:rsidRPr="00136A20">
        <w:rPr>
          <w:rFonts w:ascii="Arial Narrow" w:hAnsi="Arial Narrow"/>
          <w:b/>
          <w:bCs/>
          <w:sz w:val="28"/>
          <w:szCs w:val="28"/>
          <w:lang w:val="en-IN"/>
        </w:rPr>
        <w:lastRenderedPageBreak/>
        <w:t>Integrating Disaster Risk Reduction (DRR) and Climate Change Adaptation (CCA):</w:t>
      </w:r>
      <w:r w:rsidRPr="00136A20">
        <w:rPr>
          <w:rFonts w:ascii="Arial Narrow" w:hAnsi="Arial Narrow"/>
          <w:sz w:val="24"/>
          <w:szCs w:val="24"/>
          <w:lang w:val="en-IN"/>
        </w:rPr>
        <w:t xml:space="preserve"> </w:t>
      </w:r>
      <w:r w:rsidRPr="00136A20">
        <w:rPr>
          <w:rFonts w:ascii="Arial Narrow" w:hAnsi="Arial Narrow"/>
          <w:sz w:val="24"/>
          <w:szCs w:val="24"/>
          <w:lang w:val="en-IN"/>
        </w:rPr>
        <w:br/>
      </w:r>
      <w:r w:rsidRPr="00136A20">
        <w:rPr>
          <w:rFonts w:ascii="Arial Narrow" w:hAnsi="Arial Narrow"/>
          <w:i/>
          <w:iCs/>
          <w:sz w:val="32"/>
          <w:szCs w:val="32"/>
          <w:lang w:val="en-IN"/>
        </w:rPr>
        <w:t>Understanding Flood risk and Resilience in Eastern India</w:t>
      </w:r>
    </w:p>
    <w:p w:rsidR="000F5C93" w:rsidRDefault="000F5C93" w:rsidP="000F5C93">
      <w:pPr>
        <w:spacing w:after="0" w:line="240" w:lineRule="auto"/>
        <w:rPr>
          <w:rFonts w:ascii="Arial Narrow" w:hAnsi="Arial Narrow"/>
        </w:rPr>
      </w:pPr>
    </w:p>
    <w:p w:rsidR="000F5C93" w:rsidRPr="001D703A" w:rsidRDefault="000F5C93" w:rsidP="000F5C93">
      <w:pPr>
        <w:spacing w:after="0" w:line="240" w:lineRule="auto"/>
        <w:jc w:val="center"/>
        <w:rPr>
          <w:rFonts w:ascii="Arial Narrow" w:hAnsi="Arial Narrow"/>
          <w:b/>
          <w:bCs/>
          <w:sz w:val="28"/>
          <w:szCs w:val="28"/>
          <w:u w:val="single"/>
        </w:rPr>
      </w:pPr>
      <w:r w:rsidRPr="001D703A">
        <w:rPr>
          <w:rFonts w:ascii="Arial Narrow" w:hAnsi="Arial Narrow"/>
          <w:b/>
          <w:bCs/>
          <w:sz w:val="28"/>
          <w:szCs w:val="28"/>
          <w:u w:val="single"/>
        </w:rPr>
        <w:t>Workshop Reporting Format</w:t>
      </w:r>
    </w:p>
    <w:p w:rsidR="000F5C93" w:rsidRDefault="000F5C93" w:rsidP="000F5C93">
      <w:pPr>
        <w:spacing w:after="0" w:line="240" w:lineRule="auto"/>
        <w:rPr>
          <w:rFonts w:ascii="Arial Narrow" w:hAnsi="Arial Narrow"/>
        </w:rPr>
      </w:pPr>
    </w:p>
    <w:p w:rsidR="000F5C93" w:rsidRDefault="000F5C93" w:rsidP="000F5C93">
      <w:pPr>
        <w:spacing w:after="0" w:line="240" w:lineRule="auto"/>
        <w:rPr>
          <w:rFonts w:ascii="Arial Narrow" w:hAnsi="Arial Narrow"/>
        </w:rPr>
      </w:pPr>
      <w:r>
        <w:rPr>
          <w:rFonts w:ascii="Arial Narrow" w:hAnsi="Arial Narrow"/>
        </w:rPr>
        <w:t>Date: ____________________        Department: ______________________________________________________</w:t>
      </w:r>
    </w:p>
    <w:p w:rsidR="000F5C93" w:rsidRDefault="000F5C93" w:rsidP="000F5C93">
      <w:pPr>
        <w:spacing w:after="0" w:line="240" w:lineRule="auto"/>
        <w:rPr>
          <w:rFonts w:ascii="Arial Narrow" w:hAnsi="Arial Narrow"/>
        </w:rPr>
      </w:pPr>
      <w:r>
        <w:rPr>
          <w:rFonts w:ascii="Arial Narrow" w:hAnsi="Arial Narrow"/>
        </w:rPr>
        <w:t># of Participants: ___________</w:t>
      </w:r>
    </w:p>
    <w:p w:rsidR="000F5C93" w:rsidRDefault="000F5C93" w:rsidP="000F5C93">
      <w:pPr>
        <w:spacing w:after="0" w:line="240" w:lineRule="auto"/>
        <w:rPr>
          <w:rFonts w:ascii="Arial Narrow" w:hAnsi="Arial Narrow"/>
        </w:rPr>
      </w:pPr>
    </w:p>
    <w:p w:rsidR="000F5C93" w:rsidRDefault="000F5C93" w:rsidP="000F5C93">
      <w:pPr>
        <w:spacing w:after="0" w:line="240" w:lineRule="auto"/>
        <w:rPr>
          <w:rFonts w:ascii="Arial Narrow" w:hAnsi="Arial Narrow"/>
        </w:rPr>
      </w:pPr>
      <w:r>
        <w:rPr>
          <w:rFonts w:ascii="Arial Narrow" w:hAnsi="Arial Narrow"/>
        </w:rPr>
        <w:t>Facilitator: ___________________________________________</w:t>
      </w:r>
      <w:r>
        <w:rPr>
          <w:rFonts w:ascii="Arial Narrow" w:hAnsi="Arial Narrow"/>
        </w:rPr>
        <w:tab/>
        <w:t>Co-facilitator: ________________________</w:t>
      </w:r>
    </w:p>
    <w:p w:rsidR="000F5C93" w:rsidRDefault="000F5C93" w:rsidP="000F5C93">
      <w:pPr>
        <w:spacing w:after="0" w:line="240" w:lineRule="auto"/>
        <w:rPr>
          <w:rFonts w:ascii="Arial Narrow" w:hAnsi="Arial Narrow"/>
        </w:rPr>
      </w:pPr>
    </w:p>
    <w:p w:rsidR="000F5C93" w:rsidRPr="00FF27A5" w:rsidRDefault="000F5C93" w:rsidP="000F5C93">
      <w:pPr>
        <w:pStyle w:val="ColorfulList-Accent11"/>
        <w:numPr>
          <w:ilvl w:val="0"/>
          <w:numId w:val="4"/>
        </w:numPr>
        <w:shd w:val="clear" w:color="auto" w:fill="92D050"/>
        <w:spacing w:after="0" w:line="240" w:lineRule="auto"/>
        <w:ind w:left="450" w:hanging="450"/>
        <w:rPr>
          <w:rFonts w:ascii="Arial Narrow" w:hAnsi="Arial Narrow"/>
          <w:b/>
          <w:bCs/>
        </w:rPr>
      </w:pPr>
      <w:r w:rsidRPr="00FF27A5">
        <w:rPr>
          <w:rFonts w:ascii="Arial Narrow" w:hAnsi="Arial Narrow"/>
          <w:b/>
          <w:bCs/>
        </w:rPr>
        <w:t>Department Organogram</w:t>
      </w:r>
    </w:p>
    <w:p w:rsidR="000F5C93" w:rsidRDefault="00641877" w:rsidP="000F5C93">
      <w:pPr>
        <w:spacing w:after="0" w:line="240" w:lineRule="auto"/>
        <w:rPr>
          <w:rFonts w:ascii="Arial Narrow" w:hAnsi="Arial Narrow"/>
        </w:rPr>
      </w:pPr>
      <w:r w:rsidRPr="00641877">
        <w:rPr>
          <w:rFonts w:ascii="Arial Narrow" w:hAnsi="Arial Narrow"/>
          <w:noProof/>
          <w:lang w:val="en-IN" w:eastAsia="en-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83.6pt;margin-top:3.4pt;width:7.15pt;height:24pt;z-index:251645952"/>
        </w:pict>
      </w:r>
    </w:p>
    <w:p w:rsidR="000F5C93" w:rsidRDefault="007213F7" w:rsidP="007213F7">
      <w:pPr>
        <w:spacing w:after="0" w:line="240" w:lineRule="auto"/>
        <w:rPr>
          <w:rFonts w:ascii="Arial Narrow" w:hAnsi="Arial Narrow"/>
        </w:rPr>
      </w:pPr>
      <w:r>
        <w:rPr>
          <w:rFonts w:ascii="Arial Narrow" w:hAnsi="Arial Narrow"/>
        </w:rPr>
        <w:t>Additional Director (Health &amp; Family Welfare)</w:t>
      </w:r>
      <w:r w:rsidR="00121D70">
        <w:rPr>
          <w:rFonts w:ascii="Arial Narrow" w:hAnsi="Arial Narrow"/>
        </w:rPr>
        <w:tab/>
      </w:r>
      <w:r w:rsidR="00121D70">
        <w:rPr>
          <w:rFonts w:ascii="Arial Narrow" w:hAnsi="Arial Narrow"/>
        </w:rPr>
        <w:tab/>
      </w:r>
      <w:r w:rsidR="00121D70" w:rsidRPr="001059AA">
        <w:rPr>
          <w:rFonts w:ascii="Arial Narrow" w:hAnsi="Arial Narrow"/>
          <w:b/>
        </w:rPr>
        <w:t>State Level</w:t>
      </w:r>
    </w:p>
    <w:p w:rsidR="007213F7" w:rsidRDefault="00641877" w:rsidP="007213F7">
      <w:pPr>
        <w:spacing w:after="0" w:line="240" w:lineRule="auto"/>
        <w:ind w:left="2880"/>
        <w:rPr>
          <w:rFonts w:ascii="Arial Narrow" w:hAnsi="Arial Narrow"/>
        </w:rPr>
      </w:pPr>
      <w:r w:rsidRPr="00641877">
        <w:rPr>
          <w:rFonts w:ascii="Arial Narrow" w:hAnsi="Arial Narrow"/>
          <w:noProof/>
          <w:lang w:val="en-IN" w:eastAsia="en-IN"/>
        </w:rPr>
        <w:pict>
          <v:shapetype id="_x0000_t32" coordsize="21600,21600" o:spt="32" o:oned="t" path="m,l21600,21600e" filled="f">
            <v:path arrowok="t" fillok="f" o:connecttype="none"/>
            <o:lock v:ext="edit" shapetype="t"/>
          </v:shapetype>
          <v:shape id="_x0000_s1039" type="#_x0000_t32" style="position:absolute;left:0;text-align:left;margin-left:234pt;margin-top:2.2pt;width:.6pt;height:10.2pt;z-index:251653120" o:connectortype="straight">
            <v:stroke endarrow="block"/>
          </v:shape>
        </w:pict>
      </w:r>
      <w:r w:rsidRPr="00641877">
        <w:rPr>
          <w:rFonts w:ascii="Arial Narrow" w:hAnsi="Arial Narrow"/>
          <w:noProof/>
          <w:lang w:val="en-IN" w:eastAsia="en-IN"/>
        </w:rPr>
        <w:pict>
          <v:shape id="_x0000_s1026" type="#_x0000_t88" style="position:absolute;left:0;text-align:left;margin-left:183pt;margin-top:8.8pt;width:7.15pt;height:16.2pt;z-index:251644928"/>
        </w:pict>
      </w:r>
      <w:r w:rsidR="007213F7">
        <w:rPr>
          <w:rFonts w:ascii="Arial Narrow" w:hAnsi="Arial Narrow"/>
        </w:rPr>
        <w:tab/>
      </w:r>
      <w:r w:rsidR="007213F7">
        <w:rPr>
          <w:rFonts w:ascii="Arial Narrow" w:hAnsi="Arial Narrow"/>
        </w:rPr>
        <w:tab/>
      </w:r>
    </w:p>
    <w:p w:rsidR="007213F7" w:rsidRDefault="007213F7" w:rsidP="00121D70">
      <w:pPr>
        <w:spacing w:after="0" w:line="240" w:lineRule="auto"/>
        <w:ind w:left="720" w:firstLine="720"/>
        <w:rPr>
          <w:rFonts w:ascii="Arial Narrow" w:hAnsi="Arial Narrow"/>
        </w:rPr>
      </w:pPr>
      <w:r>
        <w:rPr>
          <w:rFonts w:ascii="Arial Narrow" w:hAnsi="Arial Narrow"/>
        </w:rPr>
        <w:t>Chief Med</w:t>
      </w:r>
      <w:r w:rsidR="00121D70">
        <w:rPr>
          <w:rFonts w:ascii="Arial Narrow" w:hAnsi="Arial Narrow"/>
        </w:rPr>
        <w:t>.</w:t>
      </w:r>
      <w:r>
        <w:rPr>
          <w:rFonts w:ascii="Arial Narrow" w:hAnsi="Arial Narrow"/>
        </w:rPr>
        <w:t xml:space="preserve"> Off</w:t>
      </w:r>
      <w:r w:rsidR="00121D70">
        <w:rPr>
          <w:rFonts w:ascii="Arial Narrow" w:hAnsi="Arial Narrow"/>
        </w:rPr>
        <w:t>.</w:t>
      </w:r>
      <w:r>
        <w:rPr>
          <w:rFonts w:ascii="Arial Narrow" w:hAnsi="Arial Narrow"/>
        </w:rPr>
        <w:t xml:space="preserve"> (CMO)</w:t>
      </w:r>
      <w:r w:rsidR="004919F1">
        <w:rPr>
          <w:rFonts w:ascii="Arial Narrow" w:hAnsi="Arial Narrow"/>
        </w:rPr>
        <w:tab/>
      </w:r>
      <w:r w:rsidR="004919F1">
        <w:rPr>
          <w:rFonts w:ascii="Arial Narrow" w:hAnsi="Arial Narrow"/>
        </w:rPr>
        <w:tab/>
      </w:r>
      <w:r w:rsidR="004919F1" w:rsidRPr="001059AA">
        <w:rPr>
          <w:rFonts w:ascii="Arial Narrow" w:hAnsi="Arial Narrow"/>
          <w:b/>
        </w:rPr>
        <w:t>District Level</w:t>
      </w:r>
      <w:r w:rsidR="004919F1">
        <w:rPr>
          <w:rFonts w:ascii="Arial Narrow" w:hAnsi="Arial Narrow"/>
        </w:rPr>
        <w:tab/>
      </w:r>
    </w:p>
    <w:p w:rsidR="007213F7" w:rsidRDefault="00641877" w:rsidP="007213F7">
      <w:pPr>
        <w:spacing w:after="0" w:line="240" w:lineRule="auto"/>
        <w:ind w:left="2880"/>
        <w:rPr>
          <w:rFonts w:ascii="Arial Narrow" w:hAnsi="Arial Narrow"/>
        </w:rPr>
      </w:pPr>
      <w:r w:rsidRPr="00641877">
        <w:rPr>
          <w:rFonts w:ascii="Arial Narrow" w:hAnsi="Arial Narrow"/>
          <w:noProof/>
          <w:lang w:val="en-IN" w:eastAsia="en-IN"/>
        </w:rPr>
        <w:pict>
          <v:shape id="_x0000_s1040" type="#_x0000_t32" style="position:absolute;left:0;text-align:left;margin-left:233.4pt;margin-top:.35pt;width:.6pt;height:10.2pt;z-index:251654144" o:connectortype="straight">
            <v:stroke endarrow="block"/>
          </v:shape>
        </w:pict>
      </w:r>
      <w:r w:rsidRPr="00641877">
        <w:rPr>
          <w:rFonts w:ascii="Arial Narrow" w:hAnsi="Arial Narrow"/>
          <w:noProof/>
          <w:lang w:val="en-IN" w:eastAsia="en-IN"/>
        </w:rPr>
        <w:pict>
          <v:shape id="_x0000_s1034" type="#_x0000_t88" style="position:absolute;left:0;text-align:left;margin-left:184.8pt;margin-top:9.35pt;width:7.15pt;height:16.2pt;z-index:251649024"/>
        </w:pict>
      </w:r>
    </w:p>
    <w:p w:rsidR="007213F7" w:rsidRDefault="007213F7" w:rsidP="00121D70">
      <w:pPr>
        <w:spacing w:after="0" w:line="240" w:lineRule="auto"/>
        <w:ind w:left="720" w:firstLine="720"/>
        <w:rPr>
          <w:rFonts w:ascii="Arial Narrow" w:hAnsi="Arial Narrow"/>
        </w:rPr>
      </w:pPr>
      <w:r>
        <w:rPr>
          <w:rFonts w:ascii="Arial Narrow" w:hAnsi="Arial Narrow"/>
        </w:rPr>
        <w:t>Add</w:t>
      </w:r>
      <w:r w:rsidR="00121D70">
        <w:rPr>
          <w:rFonts w:ascii="Arial Narrow" w:hAnsi="Arial Narrow"/>
        </w:rPr>
        <w:t>.</w:t>
      </w:r>
      <w:r>
        <w:rPr>
          <w:rFonts w:ascii="Arial Narrow" w:hAnsi="Arial Narrow"/>
        </w:rPr>
        <w:t xml:space="preserve"> C.M.O. (5 nos.)</w:t>
      </w:r>
      <w:r w:rsidR="00121D70">
        <w:rPr>
          <w:rFonts w:ascii="Arial Narrow" w:hAnsi="Arial Narrow"/>
        </w:rPr>
        <w:tab/>
        <w:t xml:space="preserve"> </w:t>
      </w:r>
      <w:r w:rsidR="00121D70">
        <w:rPr>
          <w:rFonts w:ascii="Arial Narrow" w:hAnsi="Arial Narrow"/>
        </w:rPr>
        <w:tab/>
      </w:r>
      <w:r w:rsidR="004919F1" w:rsidRPr="001059AA">
        <w:rPr>
          <w:rFonts w:ascii="Arial Narrow" w:hAnsi="Arial Narrow"/>
          <w:b/>
        </w:rPr>
        <w:t>Zone Level</w:t>
      </w:r>
      <w:r w:rsidR="00121D70">
        <w:rPr>
          <w:rFonts w:ascii="Arial Narrow" w:hAnsi="Arial Narrow"/>
        </w:rPr>
        <w:tab/>
      </w:r>
    </w:p>
    <w:p w:rsidR="000F5C93" w:rsidRDefault="00641877" w:rsidP="000F5C93">
      <w:pPr>
        <w:spacing w:after="0" w:line="240" w:lineRule="auto"/>
        <w:rPr>
          <w:rFonts w:ascii="Arial Narrow" w:hAnsi="Arial Narrow"/>
        </w:rPr>
      </w:pPr>
      <w:r w:rsidRPr="00641877">
        <w:rPr>
          <w:rFonts w:ascii="Arial Narrow" w:hAnsi="Arial Narrow"/>
          <w:noProof/>
          <w:lang w:val="en-IN" w:eastAsia="en-IN"/>
        </w:rPr>
        <w:pict>
          <v:shape id="_x0000_s1041" type="#_x0000_t32" style="position:absolute;margin-left:234pt;margin-top:1.5pt;width:.6pt;height:10.2pt;z-index:251655168" o:connectortype="straight">
            <v:stroke endarrow="block"/>
          </v:shape>
        </w:pict>
      </w:r>
      <w:r w:rsidRPr="00641877">
        <w:rPr>
          <w:rFonts w:ascii="Arial Narrow" w:hAnsi="Arial Narrow"/>
          <w:noProof/>
          <w:lang w:val="en-IN" w:eastAsia="en-IN"/>
        </w:rPr>
        <w:pict>
          <v:shape id="_x0000_s1035" type="#_x0000_t88" style="position:absolute;margin-left:183pt;margin-top:8.7pt;width:7.15pt;height:16.2pt;z-index:251650048"/>
        </w:pict>
      </w:r>
    </w:p>
    <w:p w:rsidR="007213F7" w:rsidRDefault="007213F7" w:rsidP="00121D70">
      <w:pPr>
        <w:spacing w:after="0" w:line="240" w:lineRule="auto"/>
        <w:ind w:left="720" w:firstLine="720"/>
        <w:rPr>
          <w:rFonts w:ascii="Arial Narrow" w:hAnsi="Arial Narrow"/>
        </w:rPr>
      </w:pPr>
      <w:r>
        <w:rPr>
          <w:rFonts w:ascii="Arial Narrow" w:hAnsi="Arial Narrow"/>
        </w:rPr>
        <w:t>Dep</w:t>
      </w:r>
      <w:r w:rsidR="00121D70">
        <w:rPr>
          <w:rFonts w:ascii="Arial Narrow" w:hAnsi="Arial Narrow"/>
        </w:rPr>
        <w:t>u</w:t>
      </w:r>
      <w:r>
        <w:rPr>
          <w:rFonts w:ascii="Arial Narrow" w:hAnsi="Arial Narrow"/>
        </w:rPr>
        <w:t>t</w:t>
      </w:r>
      <w:r w:rsidR="00121D70">
        <w:rPr>
          <w:rFonts w:ascii="Arial Narrow" w:hAnsi="Arial Narrow"/>
        </w:rPr>
        <w:t>y</w:t>
      </w:r>
      <w:r>
        <w:rPr>
          <w:rFonts w:ascii="Arial Narrow" w:hAnsi="Arial Narrow"/>
        </w:rPr>
        <w:t xml:space="preserve"> C.M.O. (9 nos.)</w:t>
      </w:r>
      <w:r w:rsidR="004F7974">
        <w:rPr>
          <w:rFonts w:ascii="Arial Narrow" w:hAnsi="Arial Narrow"/>
        </w:rPr>
        <w:tab/>
      </w:r>
      <w:r w:rsidR="004F7974">
        <w:rPr>
          <w:rFonts w:ascii="Arial Narrow" w:hAnsi="Arial Narrow"/>
        </w:rPr>
        <w:tab/>
      </w:r>
      <w:r w:rsidR="004F7974" w:rsidRPr="001059AA">
        <w:rPr>
          <w:rFonts w:ascii="Arial Narrow" w:hAnsi="Arial Narrow"/>
          <w:b/>
        </w:rPr>
        <w:t>Sub zonal level</w:t>
      </w:r>
    </w:p>
    <w:p w:rsidR="00A16EAC" w:rsidRDefault="00A16EAC" w:rsidP="00A16EAC">
      <w:pPr>
        <w:spacing w:after="0" w:line="240" w:lineRule="auto"/>
        <w:rPr>
          <w:rFonts w:ascii="Arial Narrow" w:hAnsi="Arial Narrow"/>
          <w:b/>
        </w:rPr>
      </w:pPr>
      <w:r w:rsidRPr="0084649A">
        <w:rPr>
          <w:rFonts w:ascii="Arial Narrow" w:hAnsi="Arial Narrow"/>
          <w:b/>
          <w:sz w:val="28"/>
        </w:rPr>
        <w:t>………………………………………………………………………………………………………</w:t>
      </w:r>
      <w:r w:rsidRPr="0084649A">
        <w:rPr>
          <w:rFonts w:ascii="Arial Narrow" w:hAnsi="Arial Narrow"/>
          <w:b/>
        </w:rPr>
        <w:tab/>
      </w:r>
    </w:p>
    <w:p w:rsidR="0084649A" w:rsidRPr="001059AA" w:rsidRDefault="0084649A" w:rsidP="001059AA">
      <w:pPr>
        <w:spacing w:after="0" w:line="240" w:lineRule="auto"/>
        <w:rPr>
          <w:rFonts w:ascii="Arial Narrow" w:hAnsi="Arial Narrow"/>
        </w:rPr>
      </w:pPr>
      <w:r w:rsidRPr="001059AA">
        <w:rPr>
          <w:rFonts w:ascii="Arial Narrow" w:hAnsi="Arial Narrow"/>
          <w:b/>
        </w:rPr>
        <w:t>City</w:t>
      </w:r>
      <w:r w:rsidR="001059AA">
        <w:rPr>
          <w:rFonts w:ascii="Arial Narrow" w:hAnsi="Arial Narrow"/>
          <w:b/>
        </w:rPr>
        <w:tab/>
      </w:r>
      <w:r>
        <w:rPr>
          <w:rFonts w:ascii="Arial Narrow" w:hAnsi="Arial Narrow"/>
          <w:b/>
        </w:rPr>
        <w:tab/>
      </w:r>
      <w:r w:rsidR="001059AA">
        <w:rPr>
          <w:rFonts w:ascii="Arial Narrow" w:hAnsi="Arial Narrow"/>
          <w:b/>
        </w:rPr>
        <w:tab/>
      </w:r>
      <w:r w:rsidR="001059AA">
        <w:rPr>
          <w:rFonts w:ascii="Arial Narrow" w:hAnsi="Arial Narrow"/>
          <w:b/>
        </w:rPr>
        <w:tab/>
      </w:r>
      <w:r w:rsidRPr="001059AA">
        <w:rPr>
          <w:rFonts w:ascii="Arial Narrow" w:hAnsi="Arial Narrow"/>
          <w:b/>
        </w:rPr>
        <w:t>Village</w:t>
      </w:r>
      <w:r w:rsidR="001059AA" w:rsidRPr="001059AA">
        <w:rPr>
          <w:rFonts w:ascii="Arial Narrow" w:hAnsi="Arial Narrow"/>
        </w:rPr>
        <w:t xml:space="preserve"> </w:t>
      </w:r>
      <w:r w:rsidR="001059AA">
        <w:rPr>
          <w:rFonts w:ascii="Arial Narrow" w:hAnsi="Arial Narrow"/>
          <w:b/>
        </w:rPr>
        <w:tab/>
      </w:r>
      <w:r w:rsidR="001059AA">
        <w:rPr>
          <w:rFonts w:ascii="Arial Narrow" w:hAnsi="Arial Narrow"/>
          <w:b/>
        </w:rPr>
        <w:tab/>
      </w:r>
      <w:r w:rsidR="001059AA">
        <w:rPr>
          <w:rFonts w:ascii="Arial Narrow" w:hAnsi="Arial Narrow"/>
          <w:b/>
        </w:rPr>
        <w:tab/>
      </w:r>
      <w:r w:rsidR="001059AA">
        <w:rPr>
          <w:rFonts w:ascii="Arial Narrow" w:hAnsi="Arial Narrow"/>
          <w:b/>
        </w:rPr>
        <w:tab/>
      </w:r>
      <w:r w:rsidR="001059AA" w:rsidRPr="001059AA">
        <w:rPr>
          <w:rFonts w:ascii="Arial Narrow" w:hAnsi="Arial Narrow"/>
          <w:b/>
        </w:rPr>
        <w:t>Block Level</w:t>
      </w:r>
    </w:p>
    <w:p w:rsidR="0084649A" w:rsidRPr="0084649A" w:rsidRDefault="00641877" w:rsidP="000F5C93">
      <w:pPr>
        <w:spacing w:after="0" w:line="240" w:lineRule="auto"/>
        <w:rPr>
          <w:rFonts w:ascii="Arial Narrow" w:hAnsi="Arial Narrow"/>
          <w:b/>
        </w:rPr>
      </w:pPr>
      <w:r w:rsidRPr="00641877">
        <w:rPr>
          <w:rFonts w:ascii="Arial Narrow" w:hAnsi="Arial Narrow"/>
          <w:b/>
          <w:noProof/>
          <w:lang w:val="en-IN"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margin-left:154.55pt;margin-top:6.6pt;width:20.85pt;height:12pt;rotation:90;flip:x;z-index:251652096" o:connectortype="elbow" adj="10774,667440,-93859">
            <v:stroke endarrow="block"/>
          </v:shape>
        </w:pict>
      </w:r>
      <w:r w:rsidRPr="00641877">
        <w:rPr>
          <w:rFonts w:ascii="Arial Narrow" w:hAnsi="Arial Narrow"/>
          <w:b/>
          <w:noProof/>
          <w:lang w:val="en-IN" w:eastAsia="en-IN"/>
        </w:rPr>
        <w:pict>
          <v:shape id="_x0000_s1037" type="#_x0000_t34" style="position:absolute;margin-left:4.55pt;margin-top:5.4pt;width:20.85pt;height:12pt;rotation:90;flip:x;z-index:251651072" o:connectortype="elbow" adj="10774,667440,-93859">
            <v:stroke endarrow="block"/>
          </v:shape>
        </w:pict>
      </w:r>
      <w:r w:rsidR="00EF48AF">
        <w:rPr>
          <w:rFonts w:ascii="Arial Narrow" w:hAnsi="Arial Narrow"/>
          <w:b/>
        </w:rPr>
        <w:tab/>
      </w:r>
      <w:r w:rsidR="00EF48AF">
        <w:rPr>
          <w:rFonts w:ascii="Arial Narrow" w:hAnsi="Arial Narrow"/>
          <w:b/>
        </w:rPr>
        <w:tab/>
      </w:r>
      <w:r w:rsidR="00EF48AF">
        <w:rPr>
          <w:rFonts w:ascii="Arial Narrow" w:hAnsi="Arial Narrow"/>
          <w:b/>
        </w:rPr>
        <w:tab/>
      </w:r>
      <w:r w:rsidR="00EF48AF">
        <w:rPr>
          <w:rFonts w:ascii="Arial Narrow" w:hAnsi="Arial Narrow"/>
          <w:b/>
        </w:rPr>
        <w:tab/>
      </w:r>
      <w:r w:rsidR="00EF48AF">
        <w:rPr>
          <w:rFonts w:ascii="Arial Narrow" w:hAnsi="Arial Narrow"/>
          <w:b/>
        </w:rPr>
        <w:tab/>
      </w:r>
      <w:r w:rsidR="00EF48AF">
        <w:rPr>
          <w:rFonts w:ascii="Arial Narrow" w:hAnsi="Arial Narrow"/>
          <w:b/>
        </w:rPr>
        <w:tab/>
      </w:r>
      <w:r w:rsidR="00EF48AF">
        <w:rPr>
          <w:rFonts w:ascii="Arial Narrow" w:hAnsi="Arial Narrow"/>
          <w:b/>
        </w:rPr>
        <w:tab/>
      </w:r>
    </w:p>
    <w:p w:rsidR="001059AA" w:rsidRDefault="001059AA" w:rsidP="000F5C93">
      <w:pPr>
        <w:spacing w:after="0" w:line="240" w:lineRule="auto"/>
        <w:rPr>
          <w:rFonts w:ascii="Arial Narrow" w:hAnsi="Arial Narrow"/>
        </w:rPr>
      </w:pPr>
    </w:p>
    <w:p w:rsidR="00121D70" w:rsidRDefault="00641877" w:rsidP="000F5C93">
      <w:pPr>
        <w:spacing w:after="0" w:line="240" w:lineRule="auto"/>
        <w:rPr>
          <w:rFonts w:ascii="Arial Narrow" w:hAnsi="Arial Narrow"/>
        </w:rPr>
      </w:pPr>
      <w:r w:rsidRPr="00641877">
        <w:rPr>
          <w:rFonts w:ascii="Arial Narrow" w:hAnsi="Arial Narrow"/>
          <w:noProof/>
          <w:lang w:val="en-IN" w:eastAsia="en-IN"/>
        </w:rPr>
        <w:pict>
          <v:shape id="_x0000_s1029" type="#_x0000_t88" style="position:absolute;margin-left:268.8pt;margin-top:1.4pt;width:7.15pt;height:24pt;z-index:251648000"/>
        </w:pict>
      </w:r>
      <w:r w:rsidRPr="00641877">
        <w:rPr>
          <w:rFonts w:ascii="Arial Narrow" w:hAnsi="Arial Narrow"/>
          <w:noProof/>
          <w:lang w:val="en-IN" w:eastAsia="en-IN"/>
        </w:rPr>
        <w:pict>
          <v:shape id="_x0000_s1028" type="#_x0000_t88" style="position:absolute;margin-left:80.4pt;margin-top:1.4pt;width:7.15pt;height:24pt;z-index:251646976"/>
        </w:pict>
      </w:r>
      <w:r w:rsidR="007213F7">
        <w:rPr>
          <w:rFonts w:ascii="Arial Narrow" w:hAnsi="Arial Narrow"/>
        </w:rPr>
        <w:t>Health Post</w:t>
      </w:r>
      <w:r w:rsidR="00121D70">
        <w:rPr>
          <w:rFonts w:ascii="Arial Narrow" w:hAnsi="Arial Narrow"/>
        </w:rPr>
        <w:t xml:space="preserve"> (15</w:t>
      </w:r>
      <w:r w:rsidR="007213F7">
        <w:rPr>
          <w:rFonts w:ascii="Arial Narrow" w:hAnsi="Arial Narrow"/>
        </w:rPr>
        <w:t>nos.)</w:t>
      </w:r>
      <w:r w:rsidR="007213F7">
        <w:rPr>
          <w:rFonts w:ascii="Arial Narrow" w:hAnsi="Arial Narrow"/>
        </w:rPr>
        <w:tab/>
      </w:r>
      <w:r w:rsidR="00432A23">
        <w:rPr>
          <w:rFonts w:ascii="Arial Narrow" w:hAnsi="Arial Narrow"/>
        </w:rPr>
        <w:tab/>
      </w:r>
      <w:r w:rsidR="0084649A">
        <w:rPr>
          <w:rFonts w:ascii="Arial Narrow" w:hAnsi="Arial Narrow"/>
        </w:rPr>
        <w:t>Health</w:t>
      </w:r>
      <w:r w:rsidR="007213F7">
        <w:rPr>
          <w:rFonts w:ascii="Arial Narrow" w:hAnsi="Arial Narrow"/>
        </w:rPr>
        <w:t xml:space="preserve"> Suptd</w:t>
      </w:r>
      <w:r w:rsidR="0084649A">
        <w:rPr>
          <w:rFonts w:ascii="Arial Narrow" w:hAnsi="Arial Narrow"/>
        </w:rPr>
        <w:t>.</w:t>
      </w:r>
      <w:r w:rsidR="007213F7">
        <w:rPr>
          <w:rFonts w:ascii="Arial Narrow" w:hAnsi="Arial Narrow"/>
        </w:rPr>
        <w:t xml:space="preserve"> </w:t>
      </w:r>
      <w:r w:rsidR="0084649A">
        <w:rPr>
          <w:rFonts w:ascii="Arial Narrow" w:hAnsi="Arial Narrow"/>
        </w:rPr>
        <w:tab/>
        <w:t xml:space="preserve">CHC </w:t>
      </w:r>
      <w:r w:rsidR="007213F7">
        <w:rPr>
          <w:rFonts w:ascii="Arial Narrow" w:hAnsi="Arial Narrow"/>
        </w:rPr>
        <w:t>(7nos.)</w:t>
      </w:r>
      <w:r w:rsidR="00482ECA">
        <w:rPr>
          <w:rFonts w:ascii="Arial Narrow" w:hAnsi="Arial Narrow"/>
        </w:rPr>
        <w:tab/>
        <w:t>Block Level</w:t>
      </w:r>
      <w:r w:rsidR="0084649A">
        <w:rPr>
          <w:rFonts w:ascii="Arial Narrow" w:hAnsi="Arial Narrow"/>
        </w:rPr>
        <w:t xml:space="preserve"> (Total 19 blocks)</w:t>
      </w:r>
    </w:p>
    <w:p w:rsidR="007213F7" w:rsidRDefault="00482ECA" w:rsidP="00482ECA">
      <w:pPr>
        <w:spacing w:after="0" w:line="240" w:lineRule="auto"/>
        <w:rPr>
          <w:rFonts w:ascii="Arial Narrow" w:hAnsi="Arial Narrow"/>
        </w:rPr>
      </w:pPr>
      <w:r>
        <w:rPr>
          <w:rFonts w:ascii="Arial Narrow" w:hAnsi="Arial Narrow"/>
        </w:rPr>
        <w:tab/>
      </w:r>
      <w:r>
        <w:rPr>
          <w:rFonts w:ascii="Arial Narrow" w:hAnsi="Arial Narrow"/>
        </w:rPr>
        <w:tab/>
        <w:t xml:space="preserve">       </w:t>
      </w:r>
      <w:r w:rsidR="0084649A">
        <w:rPr>
          <w:rFonts w:ascii="Arial Narrow" w:hAnsi="Arial Narrow"/>
        </w:rPr>
        <w:tab/>
      </w:r>
      <w:r>
        <w:rPr>
          <w:rFonts w:ascii="Arial Narrow" w:hAnsi="Arial Narrow"/>
        </w:rPr>
        <w:tab/>
      </w:r>
      <w:r w:rsidR="009E2AC6">
        <w:rPr>
          <w:rFonts w:ascii="Arial Narrow" w:hAnsi="Arial Narrow"/>
        </w:rPr>
        <w:t>MOI</w:t>
      </w:r>
      <w:r w:rsidR="007213F7">
        <w:rPr>
          <w:rFonts w:ascii="Arial Narrow" w:hAnsi="Arial Narrow"/>
        </w:rPr>
        <w:t>C</w:t>
      </w:r>
      <w:r w:rsidR="009E2AC6">
        <w:rPr>
          <w:rFonts w:ascii="Arial Narrow" w:hAnsi="Arial Narrow"/>
        </w:rPr>
        <w:t xml:space="preserve"> (1 no.)</w:t>
      </w:r>
      <w:r w:rsidR="0084649A">
        <w:rPr>
          <w:rFonts w:ascii="Arial Narrow" w:hAnsi="Arial Narrow"/>
        </w:rPr>
        <w:t xml:space="preserve">       </w:t>
      </w:r>
      <w:r w:rsidR="0084649A">
        <w:rPr>
          <w:rFonts w:ascii="Arial Narrow" w:hAnsi="Arial Narrow"/>
        </w:rPr>
        <w:tab/>
        <w:t>PHC</w:t>
      </w:r>
      <w:r w:rsidR="007213F7">
        <w:rPr>
          <w:rFonts w:ascii="Arial Narrow" w:hAnsi="Arial Narrow"/>
        </w:rPr>
        <w:t xml:space="preserve"> (12nos.)</w:t>
      </w:r>
      <w:r w:rsidR="0068013A">
        <w:rPr>
          <w:rFonts w:ascii="Arial Narrow" w:hAnsi="Arial Narrow"/>
        </w:rPr>
        <w:tab/>
        <w:t>on each 30,000 pop</w:t>
      </w:r>
      <w:r w:rsidR="009E2AC6">
        <w:rPr>
          <w:rFonts w:ascii="Arial Narrow" w:hAnsi="Arial Narrow"/>
        </w:rPr>
        <w:t>.</w:t>
      </w:r>
    </w:p>
    <w:p w:rsidR="00432A23" w:rsidRDefault="009E2AC6" w:rsidP="00482ECA">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MO II (1 or 2 no.)</w:t>
      </w:r>
    </w:p>
    <w:p w:rsidR="009E2AC6" w:rsidRDefault="00641877" w:rsidP="00482ECA">
      <w:pPr>
        <w:spacing w:after="0" w:line="240" w:lineRule="auto"/>
        <w:rPr>
          <w:rFonts w:ascii="Arial Narrow" w:hAnsi="Arial Narrow"/>
        </w:rPr>
      </w:pPr>
      <w:r w:rsidRPr="00641877">
        <w:rPr>
          <w:rFonts w:ascii="Arial Narrow" w:hAnsi="Arial Narrow"/>
          <w:noProof/>
          <w:lang w:val="en-IN" w:eastAsia="en-IN"/>
        </w:rPr>
        <w:pict>
          <v:shape id="_x0000_s1044" type="#_x0000_t32" style="position:absolute;margin-left:176.4pt;margin-top:.85pt;width:0;height:11.4pt;z-index:251656192" o:connectortype="straight">
            <v:stroke endarrow="block"/>
          </v:shape>
        </w:pict>
      </w:r>
    </w:p>
    <w:p w:rsidR="009E2AC6" w:rsidRDefault="00641877" w:rsidP="00482ECA">
      <w:pPr>
        <w:spacing w:after="0" w:line="240" w:lineRule="auto"/>
        <w:rPr>
          <w:rFonts w:ascii="Arial Narrow" w:hAnsi="Arial Narrow"/>
        </w:rPr>
      </w:pPr>
      <w:r w:rsidRPr="00641877">
        <w:rPr>
          <w:rFonts w:ascii="Arial Narrow" w:hAnsi="Arial Narrow"/>
          <w:noProof/>
          <w:lang w:val="en-IN" w:eastAsia="en-IN"/>
        </w:rPr>
        <w:pict>
          <v:shape id="_x0000_s1047" type="#_x0000_t32" style="position:absolute;margin-left:97.2pt;margin-top:2.6pt;width:0;height:11.4pt;z-index:251659264" o:connectortype="straight">
            <v:stroke endarrow="block"/>
          </v:shape>
        </w:pict>
      </w:r>
      <w:r w:rsidRPr="00641877">
        <w:rPr>
          <w:rFonts w:ascii="Arial Narrow" w:hAnsi="Arial Narrow"/>
          <w:noProof/>
          <w:lang w:val="en-IN" w:eastAsia="en-IN"/>
        </w:rPr>
        <w:pict>
          <v:shape id="_x0000_s1046" type="#_x0000_t32" style="position:absolute;margin-left:243pt;margin-top:3.2pt;width:0;height:11.4pt;z-index:251658240" o:connectortype="straight">
            <v:stroke endarrow="block"/>
          </v:shape>
        </w:pict>
      </w:r>
      <w:r w:rsidRPr="00641877">
        <w:rPr>
          <w:rFonts w:ascii="Arial Narrow" w:hAnsi="Arial Narrow"/>
          <w:noProof/>
          <w:lang w:val="en-IN" w:eastAsia="en-IN"/>
        </w:rPr>
        <w:pict>
          <v:shape id="_x0000_s1045" type="#_x0000_t32" style="position:absolute;margin-left:98.4pt;margin-top:1.4pt;width:144.6pt;height:.6pt;z-index:251657216" o:connectortype="straight"/>
        </w:pict>
      </w:r>
    </w:p>
    <w:p w:rsidR="009E2AC6" w:rsidRDefault="009E2AC6" w:rsidP="00482ECA">
      <w:pPr>
        <w:spacing w:after="0" w:line="240" w:lineRule="auto"/>
        <w:rPr>
          <w:rFonts w:ascii="Arial Narrow" w:hAnsi="Arial Narrow"/>
        </w:rPr>
      </w:pPr>
      <w:r>
        <w:rPr>
          <w:rFonts w:ascii="Arial Narrow" w:hAnsi="Arial Narrow"/>
        </w:rPr>
        <w:tab/>
      </w:r>
      <w:r>
        <w:rPr>
          <w:rFonts w:ascii="Arial Narrow" w:hAnsi="Arial Narrow"/>
        </w:rPr>
        <w:tab/>
        <w:t>Medical staff</w:t>
      </w:r>
      <w:r>
        <w:rPr>
          <w:rFonts w:ascii="Arial Narrow" w:hAnsi="Arial Narrow"/>
        </w:rPr>
        <w:tab/>
      </w:r>
      <w:r>
        <w:rPr>
          <w:rFonts w:ascii="Arial Narrow" w:hAnsi="Arial Narrow"/>
        </w:rPr>
        <w:tab/>
      </w:r>
      <w:r>
        <w:rPr>
          <w:rFonts w:ascii="Arial Narrow" w:hAnsi="Arial Narrow"/>
        </w:rPr>
        <w:tab/>
        <w:t>Non-Medical staff</w:t>
      </w:r>
    </w:p>
    <w:p w:rsidR="009E2AC6" w:rsidRDefault="00641877" w:rsidP="00482ECA">
      <w:pPr>
        <w:spacing w:after="0" w:line="240" w:lineRule="auto"/>
        <w:rPr>
          <w:rFonts w:ascii="Arial Narrow" w:hAnsi="Arial Narrow"/>
        </w:rPr>
      </w:pPr>
      <w:r w:rsidRPr="00641877">
        <w:rPr>
          <w:rFonts w:ascii="Arial Narrow" w:hAnsi="Arial Narrow"/>
          <w:noProof/>
          <w:lang w:val="en-IN" w:eastAsia="en-IN"/>
        </w:rPr>
        <w:pict>
          <v:shape id="_x0000_s1053" type="#_x0000_t32" style="position:absolute;margin-left:274.2pt;margin-top:1.4pt;width:0;height:11.4pt;z-index:251664384" o:connectortype="straight">
            <v:stroke endarrow="block"/>
          </v:shape>
        </w:pict>
      </w:r>
      <w:r w:rsidRPr="00641877">
        <w:rPr>
          <w:rFonts w:ascii="Arial Narrow" w:hAnsi="Arial Narrow"/>
          <w:noProof/>
          <w:lang w:val="en-IN" w:eastAsia="en-IN"/>
        </w:rPr>
        <w:pict>
          <v:shape id="_x0000_s1049" type="#_x0000_t32" style="position:absolute;margin-left:97.2pt;margin-top:.2pt;width:0;height:11.4pt;z-index:251660288" o:connectortype="straight">
            <v:stroke endarrow="block"/>
          </v:shape>
        </w:pict>
      </w:r>
    </w:p>
    <w:p w:rsidR="009E2AC6" w:rsidRDefault="00641877" w:rsidP="00482ECA">
      <w:pPr>
        <w:spacing w:after="0" w:line="240" w:lineRule="auto"/>
        <w:rPr>
          <w:rFonts w:ascii="Arial Narrow" w:hAnsi="Arial Narrow"/>
        </w:rPr>
      </w:pPr>
      <w:r w:rsidRPr="00641877">
        <w:rPr>
          <w:rFonts w:ascii="Arial Narrow" w:hAnsi="Arial Narrow"/>
          <w:noProof/>
          <w:lang w:val="en-IN" w:eastAsia="en-IN"/>
        </w:rPr>
        <w:pict>
          <v:shape id="_x0000_s1059" type="#_x0000_t32" style="position:absolute;margin-left:5in;margin-top:6.75pt;width:0;height:100.8pt;z-index:251669504" o:connectortype="straight">
            <v:stroke endarrow="block"/>
          </v:shape>
        </w:pict>
      </w:r>
      <w:r w:rsidRPr="00641877">
        <w:rPr>
          <w:rFonts w:ascii="Arial Narrow" w:hAnsi="Arial Narrow"/>
          <w:noProof/>
          <w:lang w:val="en-IN" w:eastAsia="en-IN"/>
        </w:rPr>
        <w:pict>
          <v:shape id="_x0000_s1055" type="#_x0000_t32" style="position:absolute;margin-left:235.8pt;margin-top:6.15pt;width:0;height:101.4pt;z-index:251666432" o:connectortype="straight">
            <v:stroke endarrow="block"/>
          </v:shape>
        </w:pict>
      </w:r>
      <w:r w:rsidRPr="00641877">
        <w:rPr>
          <w:rFonts w:ascii="Arial Narrow" w:hAnsi="Arial Narrow"/>
          <w:noProof/>
          <w:lang w:val="en-IN" w:eastAsia="en-IN"/>
        </w:rPr>
        <w:pict>
          <v:shape id="_x0000_s1054" type="#_x0000_t32" style="position:absolute;margin-left:234.6pt;margin-top:4.35pt;width:127.2pt;height:.6pt;z-index:251665408" o:connectortype="straight"/>
        </w:pict>
      </w:r>
      <w:r w:rsidRPr="00641877">
        <w:rPr>
          <w:rFonts w:ascii="Arial Narrow" w:hAnsi="Arial Narrow"/>
          <w:noProof/>
          <w:lang w:val="en-IN" w:eastAsia="en-IN"/>
        </w:rPr>
        <w:pict>
          <v:shape id="_x0000_s1051" type="#_x0000_t32" style="position:absolute;margin-left:32.4pt;margin-top:.75pt;width:0;height:11.4pt;z-index:251662336" o:connectortype="straight">
            <v:stroke endarrow="block"/>
          </v:shape>
        </w:pict>
      </w:r>
      <w:r w:rsidRPr="00641877">
        <w:rPr>
          <w:rFonts w:ascii="Arial Narrow" w:hAnsi="Arial Narrow"/>
          <w:noProof/>
          <w:lang w:val="en-IN" w:eastAsia="en-IN"/>
        </w:rPr>
        <w:pict>
          <v:shape id="_x0000_s1052" type="#_x0000_t32" style="position:absolute;margin-left:160.2pt;margin-top:2.55pt;width:0;height:11.4pt;z-index:251663360" o:connectortype="straight">
            <v:stroke endarrow="block"/>
          </v:shape>
        </w:pict>
      </w:r>
      <w:r w:rsidRPr="00641877">
        <w:rPr>
          <w:rFonts w:ascii="Arial Narrow" w:hAnsi="Arial Narrow"/>
          <w:noProof/>
          <w:lang w:val="en-IN" w:eastAsia="en-IN"/>
        </w:rPr>
        <w:pict>
          <v:shape id="_x0000_s1050" type="#_x0000_t32" style="position:absolute;margin-left:32.4pt;margin-top:1.35pt;width:127.2pt;height:.6pt;z-index:251661312" o:connectortype="straight"/>
        </w:pict>
      </w:r>
    </w:p>
    <w:p w:rsidR="009E2AC6" w:rsidRDefault="00F95F9D" w:rsidP="00482ECA">
      <w:pPr>
        <w:spacing w:after="0" w:line="240" w:lineRule="auto"/>
        <w:rPr>
          <w:rFonts w:ascii="Arial Narrow" w:hAnsi="Arial Narrow"/>
        </w:rPr>
      </w:pPr>
      <w:r>
        <w:rPr>
          <w:rFonts w:ascii="Arial Narrow" w:hAnsi="Arial Narrow"/>
        </w:rPr>
        <w:t>Clinical staff</w:t>
      </w:r>
      <w:r>
        <w:rPr>
          <w:rFonts w:ascii="Arial Narrow" w:hAnsi="Arial Narrow"/>
        </w:rPr>
        <w:tab/>
      </w:r>
      <w:r>
        <w:rPr>
          <w:rFonts w:ascii="Arial Narrow" w:hAnsi="Arial Narrow"/>
        </w:rPr>
        <w:tab/>
        <w:t>Non-clinical staff</w:t>
      </w:r>
      <w:r w:rsidR="00992516">
        <w:rPr>
          <w:rFonts w:ascii="Arial Narrow" w:hAnsi="Arial Narrow"/>
        </w:rPr>
        <w:tab/>
      </w:r>
      <w:r w:rsidR="00992516">
        <w:rPr>
          <w:rFonts w:ascii="Arial Narrow" w:hAnsi="Arial Narrow"/>
        </w:rPr>
        <w:tab/>
      </w:r>
      <w:r w:rsidR="00992516">
        <w:rPr>
          <w:rFonts w:ascii="Arial Narrow" w:hAnsi="Arial Narrow"/>
        </w:rPr>
        <w:tab/>
      </w:r>
      <w:r w:rsidR="00992516">
        <w:rPr>
          <w:rFonts w:ascii="Arial Narrow" w:hAnsi="Arial Narrow"/>
        </w:rPr>
        <w:tab/>
      </w:r>
      <w:r w:rsidR="00992516">
        <w:rPr>
          <w:rFonts w:ascii="Arial Narrow" w:hAnsi="Arial Narrow"/>
        </w:rPr>
        <w:tab/>
      </w:r>
    </w:p>
    <w:p w:rsidR="00F95F9D" w:rsidRDefault="00641877" w:rsidP="00482ECA">
      <w:pPr>
        <w:spacing w:after="0" w:line="240" w:lineRule="auto"/>
        <w:rPr>
          <w:rFonts w:ascii="Arial Narrow" w:hAnsi="Arial Narrow"/>
        </w:rPr>
      </w:pPr>
      <w:r w:rsidRPr="00641877">
        <w:rPr>
          <w:rFonts w:ascii="Arial Narrow" w:hAnsi="Arial Narrow"/>
          <w:noProof/>
          <w:lang w:val="en-IN" w:eastAsia="en-IN"/>
        </w:rPr>
        <w:pict>
          <v:shape id="_x0000_s1058" type="#_x0000_t32" style="position:absolute;margin-left:161.4pt;margin-top:.7pt;width:0;height:11.4pt;z-index:251668480" o:connectortype="straight">
            <v:stroke endarrow="block"/>
          </v:shape>
        </w:pict>
      </w:r>
      <w:r w:rsidRPr="00641877">
        <w:rPr>
          <w:rFonts w:ascii="Arial Narrow" w:hAnsi="Arial Narrow"/>
          <w:noProof/>
          <w:lang w:val="en-IN" w:eastAsia="en-IN"/>
        </w:rPr>
        <w:pict>
          <v:shape id="_x0000_s1057" type="#_x0000_t32" style="position:absolute;margin-left:33pt;margin-top:.7pt;width:0;height:11.4pt;z-index:251667456" o:connectortype="straight">
            <v:stroke endarrow="block"/>
          </v:shape>
        </w:pict>
      </w:r>
    </w:p>
    <w:p w:rsidR="00F95F9D" w:rsidRDefault="00F95F9D" w:rsidP="00482ECA">
      <w:pPr>
        <w:spacing w:after="0" w:line="240" w:lineRule="auto"/>
        <w:rPr>
          <w:rFonts w:ascii="Arial Narrow" w:hAnsi="Arial Narrow"/>
        </w:rPr>
      </w:pPr>
      <w:r>
        <w:rPr>
          <w:rFonts w:ascii="Arial Narrow" w:hAnsi="Arial Narrow"/>
        </w:rPr>
        <w:t>Pediatrician (1)</w:t>
      </w:r>
      <w:r>
        <w:rPr>
          <w:rFonts w:ascii="Arial Narrow" w:hAnsi="Arial Narrow"/>
        </w:rPr>
        <w:tab/>
      </w:r>
      <w:r>
        <w:rPr>
          <w:rFonts w:ascii="Arial Narrow" w:hAnsi="Arial Narrow"/>
        </w:rPr>
        <w:tab/>
        <w:t>X-Ray Technician (1)</w:t>
      </w:r>
    </w:p>
    <w:p w:rsidR="00F95F9D" w:rsidRDefault="00F95F9D" w:rsidP="00482ECA">
      <w:pPr>
        <w:spacing w:after="0" w:line="240" w:lineRule="auto"/>
        <w:rPr>
          <w:rFonts w:ascii="Arial Narrow" w:hAnsi="Arial Narrow"/>
        </w:rPr>
      </w:pPr>
      <w:r>
        <w:rPr>
          <w:rFonts w:ascii="Arial Narrow" w:hAnsi="Arial Narrow"/>
        </w:rPr>
        <w:t>Gynecologist (1)</w:t>
      </w:r>
      <w:r>
        <w:rPr>
          <w:rFonts w:ascii="Arial Narrow" w:hAnsi="Arial Narrow"/>
        </w:rPr>
        <w:tab/>
      </w:r>
      <w:r>
        <w:rPr>
          <w:rFonts w:ascii="Arial Narrow" w:hAnsi="Arial Narrow"/>
        </w:rPr>
        <w:tab/>
        <w:t>Pharmacist (1)</w:t>
      </w:r>
    </w:p>
    <w:p w:rsidR="00F95F9D" w:rsidRDefault="00F95F9D" w:rsidP="00482ECA">
      <w:pPr>
        <w:spacing w:after="0" w:line="240" w:lineRule="auto"/>
        <w:rPr>
          <w:rFonts w:ascii="Arial Narrow" w:hAnsi="Arial Narrow"/>
        </w:rPr>
      </w:pPr>
      <w:r>
        <w:rPr>
          <w:rFonts w:ascii="Arial Narrow" w:hAnsi="Arial Narrow"/>
        </w:rPr>
        <w:t xml:space="preserve"> Ophthalmologist (1)</w:t>
      </w:r>
      <w:r>
        <w:rPr>
          <w:rFonts w:ascii="Arial Narrow" w:hAnsi="Arial Narrow"/>
        </w:rPr>
        <w:tab/>
        <w:t xml:space="preserve">Lab Technician (1) </w:t>
      </w:r>
    </w:p>
    <w:p w:rsidR="00F95F9D" w:rsidRDefault="00F95F9D" w:rsidP="00482ECA">
      <w:pPr>
        <w:spacing w:after="0" w:line="240" w:lineRule="auto"/>
        <w:rPr>
          <w:rFonts w:ascii="Arial Narrow" w:hAnsi="Arial Narrow"/>
        </w:rPr>
      </w:pPr>
      <w:r>
        <w:rPr>
          <w:rFonts w:ascii="Arial Narrow" w:hAnsi="Arial Narrow"/>
        </w:rPr>
        <w:t>Physician (1)</w:t>
      </w:r>
      <w:r>
        <w:rPr>
          <w:rFonts w:ascii="Arial Narrow" w:hAnsi="Arial Narrow"/>
        </w:rPr>
        <w:tab/>
      </w:r>
      <w:r>
        <w:rPr>
          <w:rFonts w:ascii="Arial Narrow" w:hAnsi="Arial Narrow"/>
        </w:rPr>
        <w:tab/>
        <w:t>Optometrist (1)</w:t>
      </w:r>
    </w:p>
    <w:p w:rsidR="00F95F9D" w:rsidRDefault="00F95F9D" w:rsidP="00482ECA">
      <w:pPr>
        <w:spacing w:after="0" w:line="240" w:lineRule="auto"/>
        <w:rPr>
          <w:rFonts w:ascii="Arial Narrow" w:hAnsi="Arial Narrow"/>
        </w:rPr>
      </w:pPr>
      <w:r>
        <w:rPr>
          <w:rFonts w:ascii="Arial Narrow" w:hAnsi="Arial Narrow"/>
        </w:rPr>
        <w:t>Surgeon (1)</w:t>
      </w:r>
      <w:r>
        <w:rPr>
          <w:rFonts w:ascii="Arial Narrow" w:hAnsi="Arial Narrow"/>
        </w:rPr>
        <w:tab/>
      </w:r>
      <w:r>
        <w:rPr>
          <w:rFonts w:ascii="Arial Narrow" w:hAnsi="Arial Narrow"/>
        </w:rPr>
        <w:tab/>
        <w:t>Sweeper</w:t>
      </w:r>
    </w:p>
    <w:p w:rsidR="00F95F9D" w:rsidRDefault="00F95F9D" w:rsidP="00482ECA">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t>Dai</w:t>
      </w:r>
    </w:p>
    <w:p w:rsidR="00F95F9D" w:rsidRDefault="00F95F9D" w:rsidP="00482ECA">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t>Staff Nurse (2/3 no.)</w:t>
      </w:r>
      <w:r w:rsidR="00B36021">
        <w:rPr>
          <w:rFonts w:ascii="Arial Narrow" w:hAnsi="Arial Narrow"/>
        </w:rPr>
        <w:tab/>
        <w:t>Health Edu. Officer (1)</w:t>
      </w:r>
      <w:r w:rsidR="00B36021">
        <w:rPr>
          <w:rFonts w:ascii="Arial Narrow" w:hAnsi="Arial Narrow"/>
        </w:rPr>
        <w:tab/>
        <w:t>Assit. Review Officer (1)</w:t>
      </w:r>
    </w:p>
    <w:p w:rsidR="009E2AC6" w:rsidRDefault="00F95F9D" w:rsidP="00482ECA">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t>Ward Boy (2/3 no.)</w:t>
      </w:r>
      <w:r w:rsidR="00A16EAC">
        <w:rPr>
          <w:rFonts w:ascii="Arial Narrow" w:hAnsi="Arial Narrow"/>
        </w:rPr>
        <w:tab/>
      </w:r>
      <w:r w:rsidR="00B36021">
        <w:rPr>
          <w:rFonts w:ascii="Arial Narrow" w:hAnsi="Arial Narrow"/>
        </w:rPr>
        <w:t>BDA (1)</w:t>
      </w:r>
      <w:r w:rsidR="00B36021">
        <w:rPr>
          <w:rFonts w:ascii="Arial Narrow" w:hAnsi="Arial Narrow"/>
        </w:rPr>
        <w:tab/>
      </w:r>
      <w:r w:rsidR="00B36021">
        <w:rPr>
          <w:rFonts w:ascii="Arial Narrow" w:hAnsi="Arial Narrow"/>
        </w:rPr>
        <w:tab/>
      </w:r>
      <w:r w:rsidR="00B36021">
        <w:rPr>
          <w:rFonts w:ascii="Arial Narrow" w:hAnsi="Arial Narrow"/>
        </w:rPr>
        <w:tab/>
        <w:t>Health Inspector (1)</w:t>
      </w:r>
    </w:p>
    <w:p w:rsidR="00A16EAC" w:rsidRDefault="00A16EAC" w:rsidP="00482ECA">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36021">
        <w:rPr>
          <w:rFonts w:ascii="Arial Narrow" w:hAnsi="Arial Narrow"/>
        </w:rPr>
        <w:t>Health Supervisor (6)</w:t>
      </w:r>
      <w:r w:rsidR="00B36021">
        <w:rPr>
          <w:rFonts w:ascii="Arial Narrow" w:hAnsi="Arial Narrow"/>
        </w:rPr>
        <w:tab/>
        <w:t>Optometrist (1)</w:t>
      </w:r>
      <w:r>
        <w:rPr>
          <w:rFonts w:ascii="Arial Narrow" w:hAnsi="Arial Narrow"/>
        </w:rPr>
        <w:tab/>
      </w:r>
      <w:r>
        <w:rPr>
          <w:rFonts w:ascii="Arial Narrow" w:hAnsi="Arial Narrow"/>
        </w:rPr>
        <w:tab/>
      </w:r>
      <w:r>
        <w:rPr>
          <w:rFonts w:ascii="Arial Narrow" w:hAnsi="Arial Narrow"/>
        </w:rPr>
        <w:tab/>
      </w:r>
    </w:p>
    <w:p w:rsidR="00A16EAC" w:rsidRDefault="00B36021" w:rsidP="00A16EAC">
      <w:pPr>
        <w:spacing w:after="0" w:line="240" w:lineRule="auto"/>
        <w:ind w:left="3600" w:firstLine="720"/>
        <w:rPr>
          <w:rFonts w:ascii="Arial Narrow" w:hAnsi="Arial Narrow"/>
        </w:rPr>
      </w:pPr>
      <w:r>
        <w:rPr>
          <w:rFonts w:ascii="Arial Narrow" w:hAnsi="Arial Narrow"/>
        </w:rPr>
        <w:t>Health Visitor (4)</w:t>
      </w:r>
      <w:r>
        <w:rPr>
          <w:rFonts w:ascii="Arial Narrow" w:hAnsi="Arial Narrow"/>
        </w:rPr>
        <w:tab/>
      </w:r>
      <w:r>
        <w:rPr>
          <w:rFonts w:ascii="Arial Narrow" w:hAnsi="Arial Narrow"/>
        </w:rPr>
        <w:tab/>
        <w:t>Lady Doctor (3)</w:t>
      </w:r>
      <w:r w:rsidR="00A16EAC">
        <w:rPr>
          <w:rFonts w:ascii="Arial Narrow" w:hAnsi="Arial Narrow"/>
        </w:rPr>
        <w:tab/>
      </w:r>
    </w:p>
    <w:p w:rsidR="00A16EAC" w:rsidRDefault="00641877" w:rsidP="00A16EAC">
      <w:pPr>
        <w:spacing w:after="0" w:line="240" w:lineRule="auto"/>
        <w:ind w:left="3600" w:firstLine="720"/>
        <w:rPr>
          <w:rFonts w:ascii="Arial Narrow" w:hAnsi="Arial Narrow"/>
        </w:rPr>
      </w:pPr>
      <w:r w:rsidRPr="00641877">
        <w:rPr>
          <w:rFonts w:ascii="Arial Narrow" w:hAnsi="Arial Narrow"/>
          <w:noProof/>
          <w:lang w:val="en-IN" w:eastAsia="en-IN"/>
        </w:rPr>
        <w:pict>
          <v:shape id="_x0000_s1060" type="#_x0000_t32" style="position:absolute;left:0;text-align:left;margin-left:237.6pt;margin-top:1.65pt;width:0;height:101.4pt;z-index:251670528" o:connectortype="straight">
            <v:stroke endarrow="block"/>
          </v:shape>
        </w:pict>
      </w:r>
      <w:r w:rsidR="00A16EAC">
        <w:rPr>
          <w:rFonts w:ascii="Arial Narrow" w:hAnsi="Arial Narrow"/>
        </w:rPr>
        <w:tab/>
      </w:r>
      <w:r w:rsidR="00A16EAC">
        <w:rPr>
          <w:rFonts w:ascii="Arial Narrow" w:hAnsi="Arial Narrow"/>
        </w:rPr>
        <w:tab/>
      </w:r>
      <w:r w:rsidR="00A16EAC">
        <w:rPr>
          <w:rFonts w:ascii="Arial Narrow" w:hAnsi="Arial Narrow"/>
        </w:rPr>
        <w:tab/>
        <w:t>Pharmacist (3)</w:t>
      </w:r>
    </w:p>
    <w:p w:rsidR="00A16EAC" w:rsidRDefault="00A16EAC" w:rsidP="00A16EAC">
      <w:pPr>
        <w:spacing w:after="0" w:line="240" w:lineRule="auto"/>
        <w:ind w:left="3600" w:firstLine="720"/>
        <w:rPr>
          <w:rFonts w:ascii="Arial Narrow" w:hAnsi="Arial Narrow"/>
        </w:rPr>
      </w:pPr>
      <w:r>
        <w:rPr>
          <w:rFonts w:ascii="Arial Narrow" w:hAnsi="Arial Narrow"/>
        </w:rPr>
        <w:tab/>
      </w:r>
      <w:r>
        <w:rPr>
          <w:rFonts w:ascii="Arial Narrow" w:hAnsi="Arial Narrow"/>
        </w:rPr>
        <w:tab/>
      </w:r>
      <w:r>
        <w:rPr>
          <w:rFonts w:ascii="Arial Narrow" w:hAnsi="Arial Narrow"/>
        </w:rPr>
        <w:tab/>
        <w:t>AYUSH Doctor (4)</w:t>
      </w:r>
    </w:p>
    <w:p w:rsidR="00B36021" w:rsidRDefault="00A16EAC" w:rsidP="00B36021">
      <w:pPr>
        <w:spacing w:after="0" w:line="240" w:lineRule="auto"/>
        <w:ind w:left="3600" w:firstLine="720"/>
        <w:rPr>
          <w:rFonts w:ascii="Arial Narrow" w:hAnsi="Arial Narrow"/>
        </w:rPr>
      </w:pPr>
      <w:r>
        <w:rPr>
          <w:rFonts w:ascii="Arial Narrow" w:hAnsi="Arial Narrow"/>
        </w:rPr>
        <w:tab/>
      </w:r>
      <w:r>
        <w:rPr>
          <w:rFonts w:ascii="Arial Narrow" w:hAnsi="Arial Narrow"/>
        </w:rPr>
        <w:tab/>
      </w:r>
      <w:r>
        <w:rPr>
          <w:rFonts w:ascii="Arial Narrow" w:hAnsi="Arial Narrow"/>
        </w:rPr>
        <w:tab/>
      </w:r>
      <w:r w:rsidR="00B36021">
        <w:rPr>
          <w:rFonts w:ascii="Arial Narrow" w:hAnsi="Arial Narrow"/>
        </w:rPr>
        <w:t>Family Welfare Counseller</w:t>
      </w:r>
    </w:p>
    <w:p w:rsidR="009E2AC6" w:rsidRPr="00B36021" w:rsidRDefault="00A16EAC" w:rsidP="00B36021">
      <w:pPr>
        <w:spacing w:after="0" w:line="240" w:lineRule="auto"/>
        <w:ind w:left="5760" w:firstLine="720"/>
        <w:rPr>
          <w:rFonts w:ascii="Arial Narrow" w:hAnsi="Arial Narrow"/>
        </w:rPr>
      </w:pPr>
      <w:r>
        <w:rPr>
          <w:rFonts w:ascii="Arial Narrow" w:hAnsi="Arial Narrow"/>
        </w:rPr>
        <w:t>Clark (3</w:t>
      </w:r>
      <w:r w:rsidR="00B36021">
        <w:rPr>
          <w:rFonts w:ascii="Arial Narrow" w:hAnsi="Arial Narrow"/>
        </w:rPr>
        <w:t>)</w:t>
      </w:r>
    </w:p>
    <w:p w:rsidR="009E2AC6" w:rsidRPr="00B36021" w:rsidRDefault="00B36021" w:rsidP="00482ECA">
      <w:pPr>
        <w:spacing w:after="0" w:line="240" w:lineRule="auto"/>
        <w:rPr>
          <w:rFonts w:ascii="Arial Narrow" w:hAnsi="Arial Narrow"/>
          <w:b/>
        </w:rPr>
      </w:pPr>
      <w:r w:rsidRPr="00B36021">
        <w:rPr>
          <w:rFonts w:ascii="Arial Narrow" w:hAnsi="Arial Narrow"/>
          <w:b/>
        </w:rPr>
        <w:t>...............................................................................................................................................................................</w:t>
      </w:r>
    </w:p>
    <w:p w:rsidR="009E2AC6" w:rsidRDefault="00B36021" w:rsidP="00482ECA">
      <w:pPr>
        <w:spacing w:after="0" w:line="240" w:lineRule="auto"/>
        <w:rPr>
          <w:rFonts w:ascii="Arial Narrow" w:hAnsi="Arial Narrow"/>
          <w:b/>
        </w:rPr>
      </w:pPr>
      <w:r>
        <w:rPr>
          <w:rFonts w:ascii="Arial Narrow" w:hAnsi="Arial Narrow"/>
          <w:b/>
        </w:rPr>
        <w:t>Sub Center Level</w:t>
      </w:r>
    </w:p>
    <w:p w:rsidR="00EF48AF" w:rsidRDefault="00EF48AF" w:rsidP="00482ECA">
      <w:pPr>
        <w:spacing w:after="0" w:line="240" w:lineRule="auto"/>
        <w:rPr>
          <w:rFonts w:ascii="Arial Narrow" w:hAnsi="Arial Narrow"/>
        </w:rPr>
      </w:pPr>
      <w:r>
        <w:rPr>
          <w:rFonts w:ascii="Arial Narrow" w:hAnsi="Arial Narrow"/>
        </w:rPr>
        <w:t>5000 population</w:t>
      </w:r>
      <w:r w:rsidR="00B36021">
        <w:rPr>
          <w:rFonts w:ascii="Arial Narrow" w:hAnsi="Arial Narrow"/>
          <w:b/>
        </w:rPr>
        <w:tab/>
      </w:r>
      <w:r w:rsidR="00B36021">
        <w:rPr>
          <w:rFonts w:ascii="Arial Narrow" w:hAnsi="Arial Narrow"/>
          <w:b/>
        </w:rPr>
        <w:tab/>
      </w:r>
      <w:r w:rsidR="00B36021">
        <w:rPr>
          <w:rFonts w:ascii="Arial Narrow" w:hAnsi="Arial Narrow"/>
          <w:b/>
        </w:rPr>
        <w:tab/>
      </w:r>
      <w:r w:rsidR="00B36021">
        <w:rPr>
          <w:rFonts w:ascii="Arial Narrow" w:hAnsi="Arial Narrow"/>
          <w:b/>
        </w:rPr>
        <w:tab/>
      </w:r>
      <w:r w:rsidR="00B36021">
        <w:rPr>
          <w:rFonts w:ascii="Arial Narrow" w:hAnsi="Arial Narrow"/>
        </w:rPr>
        <w:t>Auxil</w:t>
      </w:r>
      <w:r>
        <w:rPr>
          <w:rFonts w:ascii="Arial Narrow" w:hAnsi="Arial Narrow"/>
        </w:rPr>
        <w:t>i</w:t>
      </w:r>
      <w:r w:rsidR="00B36021">
        <w:rPr>
          <w:rFonts w:ascii="Arial Narrow" w:hAnsi="Arial Narrow"/>
        </w:rPr>
        <w:t>ary</w:t>
      </w:r>
      <w:r>
        <w:rPr>
          <w:rFonts w:ascii="Arial Narrow" w:hAnsi="Arial Narrow"/>
        </w:rPr>
        <w:t xml:space="preserve"> Nurse Midwife (1)</w:t>
      </w:r>
    </w:p>
    <w:p w:rsidR="00EF48AF" w:rsidRDefault="00EF48AF" w:rsidP="00482ECA">
      <w:pPr>
        <w:spacing w:after="0" w:line="240" w:lineRule="auto"/>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r>
      <w:r>
        <w:rPr>
          <w:rFonts w:ascii="Arial Narrow" w:hAnsi="Arial Narrow"/>
        </w:rPr>
        <w:tab/>
      </w:r>
      <w:r>
        <w:rPr>
          <w:rFonts w:ascii="Arial Narrow" w:hAnsi="Arial Narrow"/>
        </w:rPr>
        <w:tab/>
        <w:t>BHW (M) (6 nos)</w:t>
      </w:r>
    </w:p>
    <w:p w:rsidR="00EF48AF" w:rsidRDefault="00EF48AF" w:rsidP="00482ECA">
      <w:pPr>
        <w:spacing w:after="0" w:line="240" w:lineRule="auto"/>
        <w:rPr>
          <w:rFonts w:ascii="Arial Narrow" w:hAnsi="Arial Narrow"/>
          <w:b/>
        </w:rPr>
      </w:pPr>
      <w:r w:rsidRPr="00EF48AF">
        <w:rPr>
          <w:rFonts w:ascii="Arial Narrow" w:hAnsi="Arial Narrow"/>
          <w:b/>
        </w:rPr>
        <w:t>…………………………………………………………………………………………………………………………….</w:t>
      </w:r>
      <w:r>
        <w:rPr>
          <w:rFonts w:ascii="Arial Narrow" w:hAnsi="Arial Narrow"/>
          <w:b/>
        </w:rPr>
        <w:tab/>
      </w:r>
    </w:p>
    <w:p w:rsidR="00EF48AF" w:rsidRPr="00EF48AF" w:rsidRDefault="00EF48AF" w:rsidP="00482ECA">
      <w:pPr>
        <w:spacing w:after="0" w:line="240" w:lineRule="auto"/>
        <w:rPr>
          <w:rFonts w:ascii="Arial Narrow" w:hAnsi="Arial Narrow"/>
          <w:b/>
        </w:rPr>
      </w:pPr>
      <w:r>
        <w:rPr>
          <w:rFonts w:ascii="Arial Narrow" w:hAnsi="Arial Narrow"/>
          <w:b/>
        </w:rPr>
        <w:t>Village Level</w:t>
      </w:r>
      <w:r w:rsidRPr="00EF48AF">
        <w:rPr>
          <w:rFonts w:ascii="Arial Narrow" w:hAnsi="Arial Narrow"/>
          <w:b/>
        </w:rPr>
        <w:tab/>
      </w:r>
      <w:r w:rsidRPr="00EF48AF">
        <w:rPr>
          <w:rFonts w:ascii="Arial Narrow" w:hAnsi="Arial Narrow"/>
          <w:b/>
        </w:rPr>
        <w:tab/>
      </w:r>
      <w:r w:rsidRPr="00EF48AF">
        <w:rPr>
          <w:rFonts w:ascii="Arial Narrow" w:hAnsi="Arial Narrow"/>
          <w:b/>
        </w:rPr>
        <w:tab/>
      </w:r>
    </w:p>
    <w:p w:rsidR="00B36021" w:rsidRPr="00B36021" w:rsidRDefault="00EF48AF" w:rsidP="00EF48AF">
      <w:pPr>
        <w:spacing w:after="0" w:line="240" w:lineRule="auto"/>
        <w:rPr>
          <w:rFonts w:ascii="Arial Narrow" w:hAnsi="Arial Narrow"/>
        </w:rPr>
      </w:pPr>
      <w:r>
        <w:rPr>
          <w:rFonts w:ascii="Arial Narrow" w:hAnsi="Arial Narrow"/>
        </w:rPr>
        <w:t>1000 -1500 population</w:t>
      </w:r>
      <w:r>
        <w:rPr>
          <w:rFonts w:ascii="Arial Narrow" w:hAnsi="Arial Narrow"/>
        </w:rPr>
        <w:tab/>
      </w:r>
      <w:r>
        <w:rPr>
          <w:rFonts w:ascii="Arial Narrow" w:hAnsi="Arial Narrow"/>
        </w:rPr>
        <w:tab/>
      </w:r>
      <w:r>
        <w:rPr>
          <w:rFonts w:ascii="Arial Narrow" w:hAnsi="Arial Narrow"/>
        </w:rPr>
        <w:tab/>
        <w:t>ASHA (1 no.)</w:t>
      </w:r>
      <w:r>
        <w:rPr>
          <w:rFonts w:ascii="Arial Narrow" w:hAnsi="Arial Narrow"/>
        </w:rPr>
        <w:tab/>
      </w:r>
      <w:r w:rsidR="00B36021">
        <w:rPr>
          <w:rFonts w:ascii="Arial Narrow" w:hAnsi="Arial Narrow"/>
        </w:rPr>
        <w:t xml:space="preserve"> </w:t>
      </w:r>
    </w:p>
    <w:p w:rsidR="009E2AC6" w:rsidRDefault="00EF48AF" w:rsidP="00482ECA">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F5C93" w:rsidRPr="00FF27A5" w:rsidRDefault="000F5C93" w:rsidP="000F5C93">
      <w:pPr>
        <w:pStyle w:val="ColorfulList-Accent11"/>
        <w:numPr>
          <w:ilvl w:val="0"/>
          <w:numId w:val="4"/>
        </w:numPr>
        <w:shd w:val="clear" w:color="auto" w:fill="92D050"/>
        <w:spacing w:after="0" w:line="240" w:lineRule="auto"/>
        <w:ind w:left="450" w:hanging="450"/>
        <w:rPr>
          <w:rFonts w:ascii="Arial Narrow" w:hAnsi="Arial Narrow"/>
          <w:b/>
          <w:bCs/>
        </w:rPr>
      </w:pPr>
      <w:r w:rsidRPr="00FF27A5">
        <w:rPr>
          <w:rFonts w:ascii="Arial Narrow" w:hAnsi="Arial Narrow"/>
          <w:b/>
          <w:bCs/>
        </w:rPr>
        <w:t>Roles &amp; Responsibilities – According to the Structure</w:t>
      </w:r>
    </w:p>
    <w:p w:rsidR="000F5C93" w:rsidRDefault="000F5C93" w:rsidP="000F5C93">
      <w:pPr>
        <w:spacing w:after="0" w:line="240" w:lineRule="auto"/>
        <w:rPr>
          <w:rFonts w:ascii="Arial Narrow" w:hAnsi="Arial Narrow"/>
        </w:rPr>
      </w:pPr>
    </w:p>
    <w:p w:rsidR="00EE0415" w:rsidRDefault="00EE0415" w:rsidP="00EE0415">
      <w:pPr>
        <w:pStyle w:val="ListParagraph"/>
        <w:numPr>
          <w:ilvl w:val="0"/>
          <w:numId w:val="7"/>
        </w:numPr>
        <w:spacing w:line="360" w:lineRule="auto"/>
        <w:jc w:val="both"/>
        <w:rPr>
          <w:rFonts w:ascii="Arial Narrow" w:hAnsi="Arial Narrow"/>
          <w:sz w:val="24"/>
          <w:szCs w:val="24"/>
        </w:rPr>
      </w:pPr>
      <w:r>
        <w:rPr>
          <w:rFonts w:ascii="Arial Narrow" w:hAnsi="Arial Narrow"/>
          <w:sz w:val="24"/>
          <w:szCs w:val="24"/>
        </w:rPr>
        <w:t>Director (Health) Additional Director (Health) are responsible for deciding health policy of state. It issues directi</w:t>
      </w:r>
      <w:r w:rsidR="003A7C36">
        <w:rPr>
          <w:rFonts w:ascii="Arial Narrow" w:hAnsi="Arial Narrow"/>
          <w:sz w:val="24"/>
          <w:szCs w:val="24"/>
        </w:rPr>
        <w:t>ves</w:t>
      </w:r>
      <w:r>
        <w:rPr>
          <w:rFonts w:ascii="Arial Narrow" w:hAnsi="Arial Narrow"/>
          <w:sz w:val="24"/>
          <w:szCs w:val="24"/>
        </w:rPr>
        <w:t xml:space="preserve"> </w:t>
      </w:r>
      <w:r w:rsidR="003A7C36">
        <w:rPr>
          <w:rFonts w:ascii="Arial Narrow" w:hAnsi="Arial Narrow"/>
          <w:sz w:val="24"/>
          <w:szCs w:val="24"/>
        </w:rPr>
        <w:t>to</w:t>
      </w:r>
      <w:r>
        <w:rPr>
          <w:rFonts w:ascii="Arial Narrow" w:hAnsi="Arial Narrow"/>
          <w:sz w:val="24"/>
          <w:szCs w:val="24"/>
        </w:rPr>
        <w:t xml:space="preserve"> Chief Medical Officers </w:t>
      </w:r>
      <w:r w:rsidR="003A7C36">
        <w:rPr>
          <w:rFonts w:ascii="Arial Narrow" w:hAnsi="Arial Narrow"/>
          <w:sz w:val="24"/>
          <w:szCs w:val="24"/>
        </w:rPr>
        <w:t xml:space="preserve">about new health programmes, policy decisions of government for implementation, decisions of health budget and government priorities in budget spending etc.   </w:t>
      </w:r>
      <w:r>
        <w:rPr>
          <w:rFonts w:ascii="Arial Narrow" w:hAnsi="Arial Narrow"/>
          <w:sz w:val="24"/>
          <w:szCs w:val="24"/>
        </w:rPr>
        <w:t xml:space="preserve">  </w:t>
      </w:r>
    </w:p>
    <w:p w:rsidR="003A7C36" w:rsidRDefault="00EE0415" w:rsidP="00EE0415">
      <w:pPr>
        <w:pStyle w:val="ListParagraph"/>
        <w:numPr>
          <w:ilvl w:val="0"/>
          <w:numId w:val="7"/>
        </w:numPr>
        <w:spacing w:line="360" w:lineRule="auto"/>
        <w:jc w:val="both"/>
        <w:rPr>
          <w:rFonts w:ascii="Arial Narrow" w:hAnsi="Arial Narrow"/>
          <w:sz w:val="24"/>
          <w:szCs w:val="24"/>
        </w:rPr>
      </w:pPr>
      <w:r w:rsidRPr="006C1C97">
        <w:rPr>
          <w:rFonts w:ascii="Arial Narrow" w:hAnsi="Arial Narrow"/>
          <w:sz w:val="24"/>
          <w:szCs w:val="24"/>
        </w:rPr>
        <w:t xml:space="preserve">Chief Medical officer </w:t>
      </w:r>
      <w:r w:rsidR="003A7C36">
        <w:rPr>
          <w:rFonts w:ascii="Arial Narrow" w:hAnsi="Arial Narrow"/>
          <w:sz w:val="24"/>
          <w:szCs w:val="24"/>
        </w:rPr>
        <w:t xml:space="preserve">has overall responsibility to implement health programmes of government in district/s of his/her charge. In discharge of his/her duty, CMO has to take </w:t>
      </w:r>
      <w:r w:rsidRPr="006C1C97">
        <w:rPr>
          <w:rFonts w:ascii="Arial Narrow" w:hAnsi="Arial Narrow"/>
          <w:sz w:val="24"/>
          <w:szCs w:val="24"/>
        </w:rPr>
        <w:t>administrati</w:t>
      </w:r>
      <w:r w:rsidR="003A7C36">
        <w:rPr>
          <w:rFonts w:ascii="Arial Narrow" w:hAnsi="Arial Narrow"/>
          <w:sz w:val="24"/>
          <w:szCs w:val="24"/>
        </w:rPr>
        <w:t xml:space="preserve">ve decisions and time to time evaluate status of health </w:t>
      </w:r>
      <w:r>
        <w:rPr>
          <w:rFonts w:ascii="Arial Narrow" w:hAnsi="Arial Narrow"/>
          <w:sz w:val="24"/>
          <w:szCs w:val="24"/>
        </w:rPr>
        <w:t xml:space="preserve">program </w:t>
      </w:r>
      <w:r w:rsidR="003A7C36">
        <w:rPr>
          <w:rFonts w:ascii="Arial Narrow" w:hAnsi="Arial Narrow"/>
          <w:sz w:val="24"/>
          <w:szCs w:val="24"/>
        </w:rPr>
        <w:t>of government in district.</w:t>
      </w:r>
    </w:p>
    <w:p w:rsidR="00737605" w:rsidRDefault="00B12CAD" w:rsidP="00EE0415">
      <w:pPr>
        <w:pStyle w:val="ListParagraph"/>
        <w:numPr>
          <w:ilvl w:val="0"/>
          <w:numId w:val="7"/>
        </w:numPr>
        <w:spacing w:line="360" w:lineRule="auto"/>
        <w:jc w:val="both"/>
        <w:rPr>
          <w:rFonts w:ascii="Arial Narrow" w:hAnsi="Arial Narrow"/>
          <w:sz w:val="24"/>
          <w:szCs w:val="24"/>
        </w:rPr>
      </w:pPr>
      <w:r>
        <w:rPr>
          <w:rFonts w:ascii="Arial Narrow" w:hAnsi="Arial Narrow"/>
          <w:sz w:val="24"/>
          <w:szCs w:val="24"/>
        </w:rPr>
        <w:t xml:space="preserve">Chief Medical Officer is assisted by Additional Chief Medical Officer and Deputy Chief Medical Officers </w:t>
      </w:r>
      <w:r w:rsidR="009A7F33">
        <w:rPr>
          <w:rFonts w:ascii="Arial Narrow" w:hAnsi="Arial Narrow"/>
          <w:sz w:val="24"/>
          <w:szCs w:val="24"/>
        </w:rPr>
        <w:t>in</w:t>
      </w:r>
      <w:r>
        <w:rPr>
          <w:rFonts w:ascii="Arial Narrow" w:hAnsi="Arial Narrow"/>
          <w:sz w:val="24"/>
          <w:szCs w:val="24"/>
        </w:rPr>
        <w:t xml:space="preserve"> prepar</w:t>
      </w:r>
      <w:r w:rsidR="009A7F33">
        <w:rPr>
          <w:rFonts w:ascii="Arial Narrow" w:hAnsi="Arial Narrow"/>
          <w:sz w:val="24"/>
          <w:szCs w:val="24"/>
        </w:rPr>
        <w:t>ation of</w:t>
      </w:r>
      <w:r>
        <w:rPr>
          <w:rFonts w:ascii="Arial Narrow" w:hAnsi="Arial Narrow"/>
          <w:sz w:val="24"/>
          <w:szCs w:val="24"/>
        </w:rPr>
        <w:t xml:space="preserve"> implementation plan</w:t>
      </w:r>
      <w:r w:rsidR="00737605">
        <w:rPr>
          <w:rFonts w:ascii="Arial Narrow" w:hAnsi="Arial Narrow"/>
          <w:sz w:val="24"/>
          <w:szCs w:val="24"/>
        </w:rPr>
        <w:t xml:space="preserve"> of government health program</w:t>
      </w:r>
      <w:r w:rsidR="009A7F33">
        <w:rPr>
          <w:rFonts w:ascii="Arial Narrow" w:hAnsi="Arial Narrow"/>
          <w:sz w:val="24"/>
          <w:szCs w:val="24"/>
        </w:rPr>
        <w:t xml:space="preserve"> </w:t>
      </w:r>
      <w:r w:rsidR="00737605">
        <w:rPr>
          <w:rFonts w:ascii="Arial Narrow" w:hAnsi="Arial Narrow"/>
          <w:sz w:val="24"/>
          <w:szCs w:val="24"/>
        </w:rPr>
        <w:t>in district. Gorakhpur district has 5 Additional and 9 Deputy Chief Medical Officers.</w:t>
      </w:r>
    </w:p>
    <w:p w:rsidR="009A7F33" w:rsidRDefault="00737605" w:rsidP="00EE0415">
      <w:pPr>
        <w:pStyle w:val="ListParagraph"/>
        <w:numPr>
          <w:ilvl w:val="0"/>
          <w:numId w:val="7"/>
        </w:numPr>
        <w:spacing w:line="360" w:lineRule="auto"/>
        <w:jc w:val="both"/>
        <w:rPr>
          <w:rFonts w:ascii="Arial Narrow" w:hAnsi="Arial Narrow"/>
          <w:sz w:val="24"/>
          <w:szCs w:val="24"/>
        </w:rPr>
      </w:pPr>
      <w:r>
        <w:rPr>
          <w:rFonts w:ascii="Arial Narrow" w:hAnsi="Arial Narrow"/>
          <w:sz w:val="24"/>
          <w:szCs w:val="24"/>
        </w:rPr>
        <w:t xml:space="preserve">Additional and Deputy Chief Medical Officers are district level officers and are responsible to monitor progress of health programme implemented through CHC and PHCs.  </w:t>
      </w:r>
    </w:p>
    <w:p w:rsidR="00737605" w:rsidRDefault="00EE0415" w:rsidP="00EE0415">
      <w:pPr>
        <w:pStyle w:val="ListParagraph"/>
        <w:numPr>
          <w:ilvl w:val="0"/>
          <w:numId w:val="7"/>
        </w:numPr>
        <w:spacing w:line="360" w:lineRule="auto"/>
        <w:jc w:val="both"/>
        <w:rPr>
          <w:rFonts w:ascii="Arial Narrow" w:hAnsi="Arial Narrow"/>
          <w:sz w:val="24"/>
          <w:szCs w:val="24"/>
        </w:rPr>
      </w:pPr>
      <w:r w:rsidRPr="006C1C97">
        <w:rPr>
          <w:rFonts w:ascii="Arial Narrow" w:hAnsi="Arial Narrow"/>
          <w:sz w:val="24"/>
          <w:szCs w:val="24"/>
        </w:rPr>
        <w:t>M</w:t>
      </w:r>
      <w:r w:rsidR="00737605">
        <w:rPr>
          <w:rFonts w:ascii="Arial Narrow" w:hAnsi="Arial Narrow"/>
          <w:sz w:val="24"/>
          <w:szCs w:val="24"/>
        </w:rPr>
        <w:t xml:space="preserve">edical </w:t>
      </w:r>
      <w:r w:rsidRPr="006C1C97">
        <w:rPr>
          <w:rFonts w:ascii="Arial Narrow" w:hAnsi="Arial Narrow"/>
          <w:sz w:val="24"/>
          <w:szCs w:val="24"/>
        </w:rPr>
        <w:t>O</w:t>
      </w:r>
      <w:r w:rsidR="00737605">
        <w:rPr>
          <w:rFonts w:ascii="Arial Narrow" w:hAnsi="Arial Narrow"/>
          <w:sz w:val="24"/>
          <w:szCs w:val="24"/>
        </w:rPr>
        <w:t xml:space="preserve">fficer </w:t>
      </w:r>
      <w:r w:rsidRPr="006C1C97">
        <w:rPr>
          <w:rFonts w:ascii="Arial Narrow" w:hAnsi="Arial Narrow"/>
          <w:sz w:val="24"/>
          <w:szCs w:val="24"/>
        </w:rPr>
        <w:t>I</w:t>
      </w:r>
      <w:r w:rsidR="00737605">
        <w:rPr>
          <w:rFonts w:ascii="Arial Narrow" w:hAnsi="Arial Narrow"/>
          <w:sz w:val="24"/>
          <w:szCs w:val="24"/>
        </w:rPr>
        <w:t>n-</w:t>
      </w:r>
      <w:r w:rsidRPr="006C1C97">
        <w:rPr>
          <w:rFonts w:ascii="Arial Narrow" w:hAnsi="Arial Narrow"/>
          <w:sz w:val="24"/>
          <w:szCs w:val="24"/>
        </w:rPr>
        <w:t>C</w:t>
      </w:r>
      <w:r w:rsidR="00737605">
        <w:rPr>
          <w:rFonts w:ascii="Arial Narrow" w:hAnsi="Arial Narrow"/>
          <w:sz w:val="24"/>
          <w:szCs w:val="24"/>
        </w:rPr>
        <w:t>harge (MOIC)</w:t>
      </w:r>
      <w:r w:rsidRPr="006C1C97">
        <w:rPr>
          <w:rFonts w:ascii="Arial Narrow" w:hAnsi="Arial Narrow"/>
          <w:sz w:val="24"/>
          <w:szCs w:val="24"/>
        </w:rPr>
        <w:t xml:space="preserve"> </w:t>
      </w:r>
      <w:r w:rsidR="00737605">
        <w:rPr>
          <w:rFonts w:ascii="Arial Narrow" w:hAnsi="Arial Narrow"/>
          <w:sz w:val="24"/>
          <w:szCs w:val="24"/>
        </w:rPr>
        <w:t xml:space="preserve">is responsible officer at individual </w:t>
      </w:r>
      <w:r w:rsidRPr="006C1C97">
        <w:rPr>
          <w:rFonts w:ascii="Arial Narrow" w:hAnsi="Arial Narrow"/>
          <w:sz w:val="24"/>
          <w:szCs w:val="24"/>
        </w:rPr>
        <w:t>PHC</w:t>
      </w:r>
      <w:r w:rsidR="00737605">
        <w:rPr>
          <w:rFonts w:ascii="Arial Narrow" w:hAnsi="Arial Narrow"/>
          <w:sz w:val="24"/>
          <w:szCs w:val="24"/>
        </w:rPr>
        <w:t>s. Apart from programme implementation at Block-level MOIC also has</w:t>
      </w:r>
      <w:r>
        <w:rPr>
          <w:rFonts w:ascii="Arial Narrow" w:hAnsi="Arial Narrow"/>
          <w:sz w:val="24"/>
          <w:szCs w:val="24"/>
        </w:rPr>
        <w:t xml:space="preserve"> administrati</w:t>
      </w:r>
      <w:r w:rsidR="00737605">
        <w:rPr>
          <w:rFonts w:ascii="Arial Narrow" w:hAnsi="Arial Narrow"/>
          <w:sz w:val="24"/>
          <w:szCs w:val="24"/>
        </w:rPr>
        <w:t>ve and financial management responsibilities.</w:t>
      </w:r>
    </w:p>
    <w:p w:rsidR="00EE0415" w:rsidRPr="0008484D" w:rsidRDefault="00737605" w:rsidP="00EE0415">
      <w:pPr>
        <w:pStyle w:val="ListParagraph"/>
        <w:numPr>
          <w:ilvl w:val="0"/>
          <w:numId w:val="7"/>
        </w:numPr>
        <w:spacing w:line="360" w:lineRule="auto"/>
        <w:jc w:val="both"/>
        <w:rPr>
          <w:rFonts w:ascii="Arial Narrow" w:hAnsi="Arial Narrow"/>
          <w:sz w:val="24"/>
          <w:szCs w:val="24"/>
        </w:rPr>
      </w:pPr>
      <w:r>
        <w:rPr>
          <w:rFonts w:ascii="Arial Narrow" w:hAnsi="Arial Narrow"/>
          <w:sz w:val="24"/>
          <w:szCs w:val="24"/>
        </w:rPr>
        <w:t xml:space="preserve">MOIC is assisted by a group of doctors </w:t>
      </w:r>
      <w:r w:rsidR="00546A2E">
        <w:rPr>
          <w:rFonts w:ascii="Arial Narrow" w:hAnsi="Arial Narrow"/>
          <w:sz w:val="24"/>
          <w:szCs w:val="24"/>
        </w:rPr>
        <w:t xml:space="preserve">(male and female), technicians and non-clinical staff in carrying out delivery of health services at Block.  </w:t>
      </w:r>
      <w:r>
        <w:rPr>
          <w:rFonts w:ascii="Arial Narrow" w:hAnsi="Arial Narrow"/>
          <w:sz w:val="24"/>
          <w:szCs w:val="24"/>
        </w:rPr>
        <w:t xml:space="preserve">    </w:t>
      </w:r>
      <w:r w:rsidR="00EE0415">
        <w:rPr>
          <w:rFonts w:ascii="Arial Narrow" w:hAnsi="Arial Narrow"/>
          <w:sz w:val="24"/>
          <w:szCs w:val="24"/>
        </w:rPr>
        <w:t xml:space="preserve"> </w:t>
      </w:r>
    </w:p>
    <w:p w:rsidR="0074125A" w:rsidRDefault="00546A2E" w:rsidP="00EE0415">
      <w:pPr>
        <w:pStyle w:val="ListParagraph"/>
        <w:numPr>
          <w:ilvl w:val="0"/>
          <w:numId w:val="7"/>
        </w:numPr>
        <w:spacing w:line="360" w:lineRule="auto"/>
        <w:jc w:val="both"/>
        <w:rPr>
          <w:rFonts w:ascii="Arial Narrow" w:hAnsi="Arial Narrow"/>
          <w:sz w:val="24"/>
          <w:szCs w:val="24"/>
        </w:rPr>
      </w:pPr>
      <w:r w:rsidRPr="0074125A">
        <w:rPr>
          <w:rFonts w:ascii="Arial Narrow" w:hAnsi="Arial Narrow"/>
          <w:sz w:val="24"/>
          <w:szCs w:val="24"/>
        </w:rPr>
        <w:t xml:space="preserve">MOIC is assisted in work by </w:t>
      </w:r>
      <w:r w:rsidR="00EE0415" w:rsidRPr="0074125A">
        <w:rPr>
          <w:rFonts w:ascii="Arial Narrow" w:hAnsi="Arial Narrow"/>
          <w:sz w:val="24"/>
          <w:szCs w:val="24"/>
        </w:rPr>
        <w:t xml:space="preserve">Health </w:t>
      </w:r>
      <w:r w:rsidRPr="0074125A">
        <w:rPr>
          <w:rFonts w:ascii="Arial Narrow" w:hAnsi="Arial Narrow"/>
          <w:sz w:val="24"/>
          <w:szCs w:val="24"/>
        </w:rPr>
        <w:t>E</w:t>
      </w:r>
      <w:r w:rsidR="00EE0415" w:rsidRPr="0074125A">
        <w:rPr>
          <w:rFonts w:ascii="Arial Narrow" w:hAnsi="Arial Narrow"/>
          <w:sz w:val="24"/>
          <w:szCs w:val="24"/>
        </w:rPr>
        <w:t xml:space="preserve">ducation </w:t>
      </w:r>
      <w:r w:rsidRPr="0074125A">
        <w:rPr>
          <w:rFonts w:ascii="Arial Narrow" w:hAnsi="Arial Narrow"/>
          <w:sz w:val="24"/>
          <w:szCs w:val="24"/>
        </w:rPr>
        <w:t>O</w:t>
      </w:r>
      <w:r w:rsidR="00EE0415" w:rsidRPr="0074125A">
        <w:rPr>
          <w:rFonts w:ascii="Arial Narrow" w:hAnsi="Arial Narrow"/>
          <w:sz w:val="24"/>
          <w:szCs w:val="24"/>
        </w:rPr>
        <w:t xml:space="preserve">fficer </w:t>
      </w:r>
      <w:r w:rsidRPr="0074125A">
        <w:rPr>
          <w:rFonts w:ascii="Arial Narrow" w:hAnsi="Arial Narrow"/>
          <w:sz w:val="24"/>
          <w:szCs w:val="24"/>
        </w:rPr>
        <w:t>in each block. In consultation with</w:t>
      </w:r>
      <w:r w:rsidR="00EE0415" w:rsidRPr="0074125A">
        <w:rPr>
          <w:rFonts w:ascii="Arial Narrow" w:hAnsi="Arial Narrow"/>
          <w:sz w:val="24"/>
          <w:szCs w:val="24"/>
        </w:rPr>
        <w:t xml:space="preserve"> ASHA and</w:t>
      </w:r>
      <w:r w:rsidRPr="0074125A">
        <w:rPr>
          <w:rFonts w:ascii="Arial Narrow" w:hAnsi="Arial Narrow"/>
          <w:sz w:val="24"/>
          <w:szCs w:val="24"/>
        </w:rPr>
        <w:t xml:space="preserve"> ANM, MOIC prepares</w:t>
      </w:r>
      <w:r w:rsidR="00EE0415" w:rsidRPr="0074125A">
        <w:rPr>
          <w:rFonts w:ascii="Arial Narrow" w:hAnsi="Arial Narrow"/>
          <w:sz w:val="24"/>
          <w:szCs w:val="24"/>
        </w:rPr>
        <w:t xml:space="preserve"> Micro </w:t>
      </w:r>
      <w:r w:rsidRPr="0074125A">
        <w:rPr>
          <w:rFonts w:ascii="Arial Narrow" w:hAnsi="Arial Narrow"/>
          <w:sz w:val="24"/>
          <w:szCs w:val="24"/>
        </w:rPr>
        <w:t>Level P</w:t>
      </w:r>
      <w:r w:rsidR="00EE0415" w:rsidRPr="0074125A">
        <w:rPr>
          <w:rFonts w:ascii="Arial Narrow" w:hAnsi="Arial Narrow"/>
          <w:sz w:val="24"/>
          <w:szCs w:val="24"/>
        </w:rPr>
        <w:t>lan</w:t>
      </w:r>
      <w:r w:rsidRPr="0074125A">
        <w:rPr>
          <w:rFonts w:ascii="Arial Narrow" w:hAnsi="Arial Narrow"/>
          <w:sz w:val="24"/>
          <w:szCs w:val="24"/>
        </w:rPr>
        <w:t xml:space="preserve"> (MLP), </w:t>
      </w:r>
      <w:r w:rsidR="00EE0415" w:rsidRPr="0074125A">
        <w:rPr>
          <w:rFonts w:ascii="Arial Narrow" w:hAnsi="Arial Narrow"/>
          <w:sz w:val="24"/>
          <w:szCs w:val="24"/>
        </w:rPr>
        <w:t xml:space="preserve">especially family welfare </w:t>
      </w:r>
      <w:r w:rsidR="0074125A" w:rsidRPr="0074125A">
        <w:rPr>
          <w:rFonts w:ascii="Arial Narrow" w:hAnsi="Arial Narrow"/>
          <w:sz w:val="24"/>
          <w:szCs w:val="24"/>
        </w:rPr>
        <w:t>plan of</w:t>
      </w:r>
      <w:r w:rsidRPr="0074125A">
        <w:rPr>
          <w:rFonts w:ascii="Arial Narrow" w:hAnsi="Arial Narrow"/>
          <w:sz w:val="24"/>
          <w:szCs w:val="24"/>
        </w:rPr>
        <w:t xml:space="preserve"> each village.</w:t>
      </w:r>
    </w:p>
    <w:p w:rsidR="0074125A" w:rsidRDefault="00EE0415" w:rsidP="0074125A">
      <w:pPr>
        <w:pStyle w:val="ListParagraph"/>
        <w:numPr>
          <w:ilvl w:val="0"/>
          <w:numId w:val="7"/>
        </w:numPr>
        <w:spacing w:line="360" w:lineRule="auto"/>
        <w:jc w:val="both"/>
        <w:rPr>
          <w:rFonts w:ascii="Arial Narrow" w:hAnsi="Arial Narrow"/>
          <w:sz w:val="24"/>
          <w:szCs w:val="24"/>
        </w:rPr>
      </w:pPr>
      <w:r w:rsidRPr="0074125A">
        <w:rPr>
          <w:rFonts w:ascii="Arial Narrow" w:hAnsi="Arial Narrow"/>
          <w:sz w:val="24"/>
          <w:szCs w:val="24"/>
        </w:rPr>
        <w:t>Health Inspector prepare</w:t>
      </w:r>
      <w:r w:rsidR="0074125A">
        <w:rPr>
          <w:rFonts w:ascii="Arial Narrow" w:hAnsi="Arial Narrow"/>
          <w:sz w:val="24"/>
          <w:szCs w:val="24"/>
        </w:rPr>
        <w:t>s</w:t>
      </w:r>
      <w:r w:rsidRPr="0074125A">
        <w:rPr>
          <w:rFonts w:ascii="Arial Narrow" w:hAnsi="Arial Narrow"/>
          <w:sz w:val="24"/>
          <w:szCs w:val="24"/>
        </w:rPr>
        <w:t xml:space="preserve"> health calendar for logistic supply and creating awareness</w:t>
      </w:r>
      <w:r w:rsidR="0074125A">
        <w:rPr>
          <w:rFonts w:ascii="Arial Narrow" w:hAnsi="Arial Narrow"/>
          <w:sz w:val="24"/>
          <w:szCs w:val="24"/>
        </w:rPr>
        <w:t>.</w:t>
      </w:r>
    </w:p>
    <w:p w:rsidR="0074125A" w:rsidRDefault="00EE0415" w:rsidP="0074125A">
      <w:pPr>
        <w:pStyle w:val="ListParagraph"/>
        <w:numPr>
          <w:ilvl w:val="0"/>
          <w:numId w:val="7"/>
        </w:numPr>
        <w:spacing w:line="360" w:lineRule="auto"/>
        <w:jc w:val="both"/>
        <w:rPr>
          <w:rFonts w:ascii="Arial Narrow" w:hAnsi="Arial Narrow"/>
          <w:sz w:val="24"/>
          <w:szCs w:val="24"/>
        </w:rPr>
      </w:pPr>
      <w:r w:rsidRPr="0074125A">
        <w:rPr>
          <w:rFonts w:ascii="Arial Narrow" w:hAnsi="Arial Narrow"/>
          <w:sz w:val="24"/>
          <w:szCs w:val="24"/>
        </w:rPr>
        <w:t xml:space="preserve">MIS </w:t>
      </w:r>
      <w:r w:rsidR="0074125A">
        <w:rPr>
          <w:rFonts w:ascii="Arial Narrow" w:hAnsi="Arial Narrow"/>
          <w:sz w:val="24"/>
          <w:szCs w:val="24"/>
        </w:rPr>
        <w:t>is</w:t>
      </w:r>
      <w:r w:rsidRPr="0074125A">
        <w:rPr>
          <w:rFonts w:ascii="Arial Narrow" w:hAnsi="Arial Narrow"/>
          <w:sz w:val="24"/>
          <w:szCs w:val="24"/>
        </w:rPr>
        <w:t xml:space="preserve"> prepared by </w:t>
      </w:r>
      <w:r w:rsidR="0074125A">
        <w:rPr>
          <w:rFonts w:ascii="Arial Narrow" w:hAnsi="Arial Narrow"/>
          <w:sz w:val="24"/>
          <w:szCs w:val="24"/>
        </w:rPr>
        <w:t xml:space="preserve">Block Data Operator in each block. </w:t>
      </w:r>
    </w:p>
    <w:p w:rsidR="000F5C93" w:rsidRPr="002C395C" w:rsidRDefault="000F5C93" w:rsidP="000F5C93">
      <w:pPr>
        <w:pStyle w:val="ColorfulList-Accent11"/>
        <w:numPr>
          <w:ilvl w:val="0"/>
          <w:numId w:val="4"/>
        </w:numPr>
        <w:shd w:val="clear" w:color="auto" w:fill="92D050"/>
        <w:spacing w:after="0" w:line="240" w:lineRule="auto"/>
        <w:ind w:left="450" w:hanging="450"/>
        <w:rPr>
          <w:rFonts w:ascii="Arial Narrow" w:hAnsi="Arial Narrow"/>
          <w:b/>
          <w:bCs/>
        </w:rPr>
      </w:pPr>
      <w:r w:rsidRPr="002C395C">
        <w:rPr>
          <w:rFonts w:ascii="Arial Narrow" w:hAnsi="Arial Narrow"/>
          <w:b/>
          <w:bCs/>
        </w:rPr>
        <w:t>Departmental Reporting Mechanism (Top to Bottom and Bottom to Top)</w:t>
      </w:r>
    </w:p>
    <w:p w:rsidR="000F5C93" w:rsidRDefault="000F5C93" w:rsidP="000F5C93">
      <w:pPr>
        <w:spacing w:after="0" w:line="240" w:lineRule="auto"/>
        <w:rPr>
          <w:rFonts w:ascii="Arial Narrow" w:hAnsi="Arial Narrow"/>
        </w:rPr>
      </w:pPr>
    </w:p>
    <w:p w:rsidR="000F5C93" w:rsidRDefault="0042024B" w:rsidP="000F5C93">
      <w:pPr>
        <w:spacing w:after="0" w:line="240" w:lineRule="auto"/>
        <w:rPr>
          <w:rFonts w:ascii="Arial Narrow" w:hAnsi="Arial Narrow"/>
        </w:rPr>
      </w:pPr>
      <w:r>
        <w:rPr>
          <w:rFonts w:ascii="Arial Narrow" w:hAnsi="Arial Narrow"/>
        </w:rPr>
        <w:t>Once programme is</w:t>
      </w:r>
      <w:r w:rsidR="00850919">
        <w:rPr>
          <w:rFonts w:ascii="Arial Narrow" w:hAnsi="Arial Narrow"/>
        </w:rPr>
        <w:t xml:space="preserve"> developed at district level, targets are fixed </w:t>
      </w:r>
      <w:r w:rsidR="00460AF3">
        <w:rPr>
          <w:rFonts w:ascii="Arial Narrow" w:hAnsi="Arial Narrow"/>
        </w:rPr>
        <w:t>for each CHC</w:t>
      </w:r>
      <w:r w:rsidR="00105172">
        <w:rPr>
          <w:rFonts w:ascii="Arial Narrow" w:hAnsi="Arial Narrow"/>
        </w:rPr>
        <w:t>,</w:t>
      </w:r>
      <w:r w:rsidR="00460AF3">
        <w:rPr>
          <w:rFonts w:ascii="Arial Narrow" w:hAnsi="Arial Narrow"/>
        </w:rPr>
        <w:t xml:space="preserve"> PHC </w:t>
      </w:r>
      <w:r w:rsidR="00105172">
        <w:rPr>
          <w:rFonts w:ascii="Arial Narrow" w:hAnsi="Arial Narrow"/>
        </w:rPr>
        <w:t xml:space="preserve">and Sub-Centers </w:t>
      </w:r>
      <w:r w:rsidR="00850919">
        <w:rPr>
          <w:rFonts w:ascii="Arial Narrow" w:hAnsi="Arial Narrow"/>
        </w:rPr>
        <w:t xml:space="preserve">depending on population </w:t>
      </w:r>
      <w:r w:rsidR="00105172">
        <w:rPr>
          <w:rFonts w:ascii="Arial Narrow" w:hAnsi="Arial Narrow"/>
        </w:rPr>
        <w:t>of</w:t>
      </w:r>
      <w:r w:rsidR="00850919">
        <w:rPr>
          <w:rFonts w:ascii="Arial Narrow" w:hAnsi="Arial Narrow"/>
        </w:rPr>
        <w:t xml:space="preserve"> village, health cluster</w:t>
      </w:r>
      <w:r w:rsidR="00105172">
        <w:rPr>
          <w:rFonts w:ascii="Arial Narrow" w:hAnsi="Arial Narrow"/>
        </w:rPr>
        <w:t>,</w:t>
      </w:r>
      <w:r w:rsidR="00850919">
        <w:rPr>
          <w:rFonts w:ascii="Arial Narrow" w:hAnsi="Arial Narrow"/>
        </w:rPr>
        <w:t xml:space="preserve"> blocks and district. Block level data of government schemes and other services are directly reported by MIOC to CMO at district</w:t>
      </w:r>
      <w:r w:rsidR="00105172">
        <w:rPr>
          <w:rFonts w:ascii="Arial Narrow" w:hAnsi="Arial Narrow"/>
        </w:rPr>
        <w:t xml:space="preserve">. Additional and Deputy Chief Medical Officers are also </w:t>
      </w:r>
      <w:r w:rsidR="00850919">
        <w:rPr>
          <w:rFonts w:ascii="Arial Narrow" w:hAnsi="Arial Narrow"/>
        </w:rPr>
        <w:t xml:space="preserve">updated </w:t>
      </w:r>
      <w:r w:rsidR="00105172">
        <w:rPr>
          <w:rFonts w:ascii="Arial Narrow" w:hAnsi="Arial Narrow"/>
        </w:rPr>
        <w:t>on</w:t>
      </w:r>
      <w:r w:rsidR="00850919">
        <w:rPr>
          <w:rFonts w:ascii="Arial Narrow" w:hAnsi="Arial Narrow"/>
        </w:rPr>
        <w:t xml:space="preserve"> monthly basis.</w:t>
      </w:r>
      <w:r w:rsidR="00105172">
        <w:rPr>
          <w:rFonts w:ascii="Arial Narrow" w:hAnsi="Arial Narrow"/>
        </w:rPr>
        <w:t xml:space="preserve">  </w:t>
      </w:r>
      <w:r w:rsidR="00850919">
        <w:rPr>
          <w:rFonts w:ascii="Arial Narrow" w:hAnsi="Arial Narrow"/>
        </w:rPr>
        <w:t xml:space="preserve">      </w:t>
      </w:r>
      <w:r>
        <w:rPr>
          <w:rFonts w:ascii="Arial Narrow" w:hAnsi="Arial Narrow"/>
        </w:rPr>
        <w:t xml:space="preserve"> </w:t>
      </w:r>
    </w:p>
    <w:p w:rsidR="000F5C93" w:rsidRDefault="000F5C93" w:rsidP="000F5C93">
      <w:pPr>
        <w:spacing w:after="0" w:line="240" w:lineRule="auto"/>
        <w:rPr>
          <w:rFonts w:ascii="Arial Narrow" w:hAnsi="Arial Narrow"/>
        </w:rPr>
      </w:pPr>
    </w:p>
    <w:p w:rsidR="000F5C93" w:rsidRPr="002C395C" w:rsidRDefault="000F5C93" w:rsidP="000F5C93">
      <w:pPr>
        <w:pStyle w:val="ColorfulList-Accent11"/>
        <w:numPr>
          <w:ilvl w:val="0"/>
          <w:numId w:val="4"/>
        </w:numPr>
        <w:shd w:val="clear" w:color="auto" w:fill="92D050"/>
        <w:spacing w:after="0" w:line="240" w:lineRule="auto"/>
        <w:ind w:left="450" w:hanging="450"/>
        <w:rPr>
          <w:rFonts w:ascii="Arial Narrow" w:hAnsi="Arial Narrow"/>
          <w:b/>
          <w:bCs/>
        </w:rPr>
      </w:pPr>
      <w:r w:rsidRPr="002C395C">
        <w:rPr>
          <w:rFonts w:ascii="Arial Narrow" w:hAnsi="Arial Narrow"/>
          <w:b/>
          <w:bCs/>
        </w:rPr>
        <w:t>Factors within the region that Contribute to resilience or exacerbate vulnerability</w:t>
      </w:r>
    </w:p>
    <w:p w:rsidR="000F5C93" w:rsidRDefault="000F5C93" w:rsidP="000F5C93">
      <w:pPr>
        <w:spacing w:after="0" w:line="240" w:lineRule="auto"/>
        <w:rPr>
          <w:rFonts w:ascii="Arial Narrow" w:hAnsi="Arial Narrow"/>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0"/>
        <w:gridCol w:w="1560"/>
        <w:gridCol w:w="3576"/>
        <w:gridCol w:w="3050"/>
      </w:tblGrid>
      <w:tr w:rsidR="00F405B8" w:rsidRPr="002B099B" w:rsidTr="002B099B">
        <w:tc>
          <w:tcPr>
            <w:tcW w:w="1390" w:type="dxa"/>
            <w:vAlign w:val="center"/>
          </w:tcPr>
          <w:p w:rsidR="00F405B8" w:rsidRPr="002B099B" w:rsidRDefault="00F405B8" w:rsidP="002B099B">
            <w:pPr>
              <w:spacing w:after="0" w:line="240" w:lineRule="auto"/>
              <w:jc w:val="center"/>
              <w:rPr>
                <w:rFonts w:ascii="Arial Narrow" w:hAnsi="Arial Narrow"/>
                <w:b/>
                <w:bCs/>
                <w:sz w:val="20"/>
              </w:rPr>
            </w:pPr>
            <w:r w:rsidRPr="002B099B">
              <w:rPr>
                <w:rFonts w:ascii="Arial Narrow" w:hAnsi="Arial Narrow"/>
                <w:b/>
                <w:bCs/>
                <w:sz w:val="20"/>
              </w:rPr>
              <w:t>Resilience framework</w:t>
            </w:r>
          </w:p>
        </w:tc>
        <w:tc>
          <w:tcPr>
            <w:tcW w:w="1560" w:type="dxa"/>
            <w:vAlign w:val="center"/>
          </w:tcPr>
          <w:p w:rsidR="00B96320" w:rsidRPr="002B099B" w:rsidRDefault="00F405B8" w:rsidP="002B099B">
            <w:pPr>
              <w:spacing w:after="0" w:line="240" w:lineRule="auto"/>
              <w:rPr>
                <w:rFonts w:ascii="Arial Narrow" w:hAnsi="Arial Narrow"/>
                <w:b/>
                <w:bCs/>
              </w:rPr>
            </w:pPr>
            <w:r w:rsidRPr="002B099B">
              <w:rPr>
                <w:rFonts w:ascii="Arial Narrow" w:hAnsi="Arial Narrow"/>
                <w:b/>
                <w:bCs/>
              </w:rPr>
              <w:t>Resilien</w:t>
            </w:r>
            <w:r w:rsidR="00B96320" w:rsidRPr="002B099B">
              <w:rPr>
                <w:rFonts w:ascii="Arial Narrow" w:hAnsi="Arial Narrow"/>
                <w:b/>
                <w:bCs/>
              </w:rPr>
              <w:t>t</w:t>
            </w:r>
            <w:r w:rsidRPr="002B099B">
              <w:rPr>
                <w:rFonts w:ascii="Arial Narrow" w:hAnsi="Arial Narrow"/>
                <w:b/>
                <w:bCs/>
              </w:rPr>
              <w:t xml:space="preserve"> </w:t>
            </w:r>
          </w:p>
          <w:p w:rsidR="00F405B8" w:rsidRPr="002B099B" w:rsidRDefault="00AE6FD6" w:rsidP="002B099B">
            <w:pPr>
              <w:spacing w:after="0" w:line="240" w:lineRule="auto"/>
              <w:rPr>
                <w:rFonts w:ascii="Arial Narrow" w:hAnsi="Arial Narrow"/>
                <w:b/>
                <w:bCs/>
              </w:rPr>
            </w:pPr>
            <w:r w:rsidRPr="002B099B">
              <w:rPr>
                <w:rFonts w:ascii="Arial Narrow" w:hAnsi="Arial Narrow"/>
                <w:b/>
                <w:bCs/>
              </w:rPr>
              <w:t>F</w:t>
            </w:r>
            <w:r w:rsidR="00F405B8" w:rsidRPr="002B099B">
              <w:rPr>
                <w:rFonts w:ascii="Arial Narrow" w:hAnsi="Arial Narrow"/>
                <w:b/>
                <w:bCs/>
              </w:rPr>
              <w:t>eature</w:t>
            </w:r>
          </w:p>
        </w:tc>
        <w:tc>
          <w:tcPr>
            <w:tcW w:w="3576" w:type="dxa"/>
          </w:tcPr>
          <w:p w:rsidR="00F405B8" w:rsidRPr="002B099B" w:rsidRDefault="005E4D6A" w:rsidP="002B099B">
            <w:pPr>
              <w:spacing w:after="0" w:line="240" w:lineRule="auto"/>
              <w:rPr>
                <w:rFonts w:ascii="Arial Narrow" w:hAnsi="Arial Narrow"/>
                <w:b/>
                <w:bCs/>
                <w:sz w:val="20"/>
              </w:rPr>
            </w:pPr>
            <w:r w:rsidRPr="002B099B">
              <w:rPr>
                <w:rFonts w:ascii="Arial Narrow" w:hAnsi="Arial Narrow"/>
                <w:b/>
                <w:bCs/>
                <w:sz w:val="20"/>
              </w:rPr>
              <w:t>Assessment parameter</w:t>
            </w:r>
          </w:p>
        </w:tc>
        <w:tc>
          <w:tcPr>
            <w:tcW w:w="3050" w:type="dxa"/>
          </w:tcPr>
          <w:p w:rsidR="00F405B8" w:rsidRPr="002B099B" w:rsidRDefault="00F55A36" w:rsidP="002B099B">
            <w:pPr>
              <w:spacing w:after="0" w:line="240" w:lineRule="auto"/>
              <w:rPr>
                <w:rFonts w:ascii="Arial Narrow" w:hAnsi="Arial Narrow"/>
                <w:b/>
                <w:bCs/>
                <w:sz w:val="20"/>
              </w:rPr>
            </w:pPr>
            <w:r w:rsidRPr="002B099B">
              <w:rPr>
                <w:rFonts w:ascii="Arial Narrow" w:hAnsi="Arial Narrow"/>
                <w:b/>
                <w:bCs/>
                <w:sz w:val="20"/>
              </w:rPr>
              <w:t>Identified c</w:t>
            </w:r>
            <w:r w:rsidR="005E4D6A" w:rsidRPr="002B099B">
              <w:rPr>
                <w:rFonts w:ascii="Arial Narrow" w:hAnsi="Arial Narrow"/>
                <w:b/>
                <w:bCs/>
                <w:sz w:val="20"/>
              </w:rPr>
              <w:t>ause</w:t>
            </w:r>
          </w:p>
        </w:tc>
      </w:tr>
      <w:tr w:rsidR="00F405B8" w:rsidRPr="002B099B" w:rsidTr="002B099B">
        <w:tc>
          <w:tcPr>
            <w:tcW w:w="1390" w:type="dxa"/>
            <w:vMerge w:val="restart"/>
            <w:vAlign w:val="center"/>
          </w:tcPr>
          <w:p w:rsidR="00F405B8" w:rsidRPr="002B099B" w:rsidRDefault="00F405B8" w:rsidP="002B099B">
            <w:pPr>
              <w:spacing w:after="0" w:line="240" w:lineRule="auto"/>
              <w:rPr>
                <w:rFonts w:ascii="Arial Narrow" w:hAnsi="Arial Narrow"/>
                <w:bCs/>
                <w:sz w:val="20"/>
              </w:rPr>
            </w:pPr>
            <w:r w:rsidRPr="002B099B">
              <w:rPr>
                <w:rFonts w:ascii="Arial Narrow" w:hAnsi="Arial Narrow"/>
                <w:bCs/>
                <w:sz w:val="20"/>
              </w:rPr>
              <w:t>System and Infrastructure</w:t>
            </w:r>
          </w:p>
        </w:tc>
        <w:tc>
          <w:tcPr>
            <w:tcW w:w="1560" w:type="dxa"/>
          </w:tcPr>
          <w:p w:rsidR="00F405B8" w:rsidRPr="002B099B" w:rsidRDefault="00B96320" w:rsidP="002B099B">
            <w:pPr>
              <w:spacing w:after="0" w:line="240" w:lineRule="auto"/>
              <w:rPr>
                <w:rFonts w:ascii="Arial Narrow" w:hAnsi="Arial Narrow"/>
                <w:bCs/>
              </w:rPr>
            </w:pPr>
            <w:r w:rsidRPr="002B099B">
              <w:rPr>
                <w:rFonts w:ascii="Arial Narrow" w:hAnsi="Arial Narrow"/>
                <w:bCs/>
              </w:rPr>
              <w:t>Robustness &amp; flexibility</w:t>
            </w:r>
          </w:p>
        </w:tc>
        <w:tc>
          <w:tcPr>
            <w:tcW w:w="3576" w:type="dxa"/>
          </w:tcPr>
          <w:p w:rsidR="00F405B8" w:rsidRPr="002B099B" w:rsidRDefault="00F405B8" w:rsidP="002B099B">
            <w:pPr>
              <w:spacing w:after="0" w:line="240" w:lineRule="auto"/>
              <w:rPr>
                <w:rFonts w:ascii="Arial Narrow" w:hAnsi="Arial Narrow"/>
                <w:b/>
                <w:bCs/>
              </w:rPr>
            </w:pPr>
            <w:r w:rsidRPr="002B099B">
              <w:rPr>
                <w:rFonts w:ascii="Arial Narrow" w:hAnsi="Arial Narrow"/>
                <w:bCs/>
                <w:sz w:val="20"/>
              </w:rPr>
              <w:t>Quality of design and code of construction</w:t>
            </w:r>
          </w:p>
        </w:tc>
        <w:tc>
          <w:tcPr>
            <w:tcW w:w="3050" w:type="dxa"/>
          </w:tcPr>
          <w:p w:rsidR="00F405B8" w:rsidRPr="002B099B" w:rsidRDefault="006F6D96" w:rsidP="002B099B">
            <w:pPr>
              <w:numPr>
                <w:ilvl w:val="0"/>
                <w:numId w:val="10"/>
              </w:numPr>
              <w:spacing w:after="0" w:line="240" w:lineRule="auto"/>
              <w:ind w:left="137" w:hanging="137"/>
              <w:rPr>
                <w:rFonts w:ascii="Arial Narrow" w:hAnsi="Arial Narrow"/>
                <w:bCs/>
                <w:sz w:val="18"/>
              </w:rPr>
            </w:pPr>
            <w:r w:rsidRPr="002B099B">
              <w:rPr>
                <w:rFonts w:ascii="Arial Narrow" w:hAnsi="Arial Narrow"/>
                <w:bCs/>
                <w:sz w:val="18"/>
              </w:rPr>
              <w:t>Location of CHCs and PHCs in water-logged and cut-off areas</w:t>
            </w:r>
          </w:p>
          <w:p w:rsidR="008748CE" w:rsidRPr="002B099B" w:rsidRDefault="006F6D96" w:rsidP="002B099B">
            <w:pPr>
              <w:numPr>
                <w:ilvl w:val="0"/>
                <w:numId w:val="10"/>
              </w:numPr>
              <w:spacing w:after="0" w:line="240" w:lineRule="auto"/>
              <w:ind w:left="137" w:hanging="137"/>
              <w:rPr>
                <w:rFonts w:ascii="Arial Narrow" w:hAnsi="Arial Narrow"/>
                <w:bCs/>
                <w:sz w:val="18"/>
              </w:rPr>
            </w:pPr>
            <w:r w:rsidRPr="002B099B">
              <w:rPr>
                <w:rFonts w:ascii="Arial Narrow" w:hAnsi="Arial Narrow"/>
                <w:bCs/>
                <w:sz w:val="18"/>
              </w:rPr>
              <w:t xml:space="preserve">Old dilapidated PHC building, not constructed taking climate change data in account </w:t>
            </w:r>
          </w:p>
          <w:p w:rsidR="008748CE" w:rsidRDefault="008748CE" w:rsidP="002B099B">
            <w:pPr>
              <w:numPr>
                <w:ilvl w:val="0"/>
                <w:numId w:val="10"/>
              </w:numPr>
              <w:spacing w:after="0" w:line="240" w:lineRule="auto"/>
              <w:ind w:left="137" w:hanging="137"/>
              <w:rPr>
                <w:rFonts w:ascii="Arial Narrow" w:hAnsi="Arial Narrow"/>
                <w:bCs/>
                <w:sz w:val="18"/>
              </w:rPr>
            </w:pPr>
            <w:r w:rsidRPr="002B099B">
              <w:rPr>
                <w:rFonts w:ascii="Arial Narrow" w:hAnsi="Arial Narrow"/>
                <w:bCs/>
                <w:sz w:val="18"/>
              </w:rPr>
              <w:t>Health services and schemes are impaired due to long months of water-logging in large number of villages</w:t>
            </w:r>
          </w:p>
          <w:p w:rsidR="00261D0F" w:rsidRDefault="00261D0F" w:rsidP="002B099B">
            <w:pPr>
              <w:numPr>
                <w:ilvl w:val="0"/>
                <w:numId w:val="10"/>
              </w:numPr>
              <w:spacing w:after="0" w:line="240" w:lineRule="auto"/>
              <w:ind w:left="137" w:hanging="137"/>
              <w:rPr>
                <w:rFonts w:ascii="Arial Narrow" w:hAnsi="Arial Narrow"/>
                <w:bCs/>
                <w:sz w:val="18"/>
              </w:rPr>
            </w:pPr>
            <w:r>
              <w:rPr>
                <w:rFonts w:ascii="Arial Narrow" w:hAnsi="Arial Narrow"/>
                <w:bCs/>
                <w:sz w:val="18"/>
              </w:rPr>
              <w:t xml:space="preserve">Lack of drainage system </w:t>
            </w:r>
          </w:p>
          <w:p w:rsidR="00261D0F" w:rsidRPr="002B099B" w:rsidRDefault="00261D0F" w:rsidP="002B099B">
            <w:pPr>
              <w:numPr>
                <w:ilvl w:val="0"/>
                <w:numId w:val="10"/>
              </w:numPr>
              <w:spacing w:after="0" w:line="240" w:lineRule="auto"/>
              <w:ind w:left="137" w:hanging="137"/>
              <w:rPr>
                <w:rFonts w:ascii="Arial Narrow" w:hAnsi="Arial Narrow"/>
                <w:bCs/>
                <w:sz w:val="18"/>
              </w:rPr>
            </w:pPr>
            <w:r>
              <w:rPr>
                <w:rFonts w:ascii="Arial Narrow" w:hAnsi="Arial Narrow"/>
                <w:bCs/>
                <w:sz w:val="18"/>
              </w:rPr>
              <w:t>Inadequate number of ambulance available at blocks.</w:t>
            </w:r>
          </w:p>
          <w:p w:rsidR="006F6D96" w:rsidRPr="002B099B" w:rsidRDefault="006F6D96" w:rsidP="002B099B">
            <w:pPr>
              <w:numPr>
                <w:ilvl w:val="0"/>
                <w:numId w:val="10"/>
              </w:numPr>
              <w:spacing w:after="0" w:line="240" w:lineRule="auto"/>
              <w:ind w:left="137" w:hanging="137"/>
              <w:rPr>
                <w:rFonts w:ascii="Arial Narrow" w:hAnsi="Arial Narrow"/>
                <w:bCs/>
                <w:sz w:val="18"/>
              </w:rPr>
            </w:pPr>
            <w:r w:rsidRPr="002B099B">
              <w:rPr>
                <w:rFonts w:ascii="Arial Narrow" w:hAnsi="Arial Narrow"/>
                <w:bCs/>
                <w:sz w:val="18"/>
              </w:rPr>
              <w:t xml:space="preserve"> </w:t>
            </w:r>
            <w:r w:rsidR="008748CE" w:rsidRPr="002B099B">
              <w:rPr>
                <w:rFonts w:ascii="Arial Narrow" w:hAnsi="Arial Narrow"/>
                <w:bCs/>
                <w:sz w:val="18"/>
              </w:rPr>
              <w:t>Long hour of power cut affects communication and service delivery</w:t>
            </w:r>
          </w:p>
          <w:p w:rsidR="005D04D6" w:rsidRPr="002B099B" w:rsidRDefault="005D04D6" w:rsidP="002B099B">
            <w:pPr>
              <w:numPr>
                <w:ilvl w:val="0"/>
                <w:numId w:val="10"/>
              </w:numPr>
              <w:spacing w:after="0" w:line="240" w:lineRule="auto"/>
              <w:ind w:left="137" w:hanging="137"/>
              <w:rPr>
                <w:rFonts w:ascii="Arial Narrow" w:hAnsi="Arial Narrow"/>
                <w:bCs/>
                <w:sz w:val="18"/>
              </w:rPr>
            </w:pPr>
            <w:r w:rsidRPr="002B099B">
              <w:rPr>
                <w:rFonts w:ascii="Arial Narrow" w:hAnsi="Arial Narrow"/>
                <w:bCs/>
                <w:sz w:val="18"/>
              </w:rPr>
              <w:t>Institutional access under JSY scheme is badly impaired due to lack of road connectivity</w:t>
            </w:r>
          </w:p>
          <w:p w:rsidR="005D04D6" w:rsidRPr="002B099B" w:rsidRDefault="005D04D6" w:rsidP="002B099B">
            <w:pPr>
              <w:numPr>
                <w:ilvl w:val="0"/>
                <w:numId w:val="10"/>
              </w:numPr>
              <w:spacing w:after="0" w:line="240" w:lineRule="auto"/>
              <w:ind w:left="137" w:hanging="137"/>
              <w:rPr>
                <w:rFonts w:ascii="Arial Narrow" w:hAnsi="Arial Narrow"/>
                <w:bCs/>
                <w:sz w:val="18"/>
              </w:rPr>
            </w:pPr>
            <w:r w:rsidRPr="002B099B">
              <w:rPr>
                <w:rFonts w:ascii="Arial Narrow" w:hAnsi="Arial Narrow"/>
                <w:bCs/>
                <w:sz w:val="18"/>
              </w:rPr>
              <w:t xml:space="preserve">Cold chain management is difficult to achieve due to long power cuts at PHCs/CHCs </w:t>
            </w:r>
          </w:p>
        </w:tc>
      </w:tr>
      <w:tr w:rsidR="00B96320" w:rsidRPr="002B099B" w:rsidTr="002B099B">
        <w:tc>
          <w:tcPr>
            <w:tcW w:w="1390" w:type="dxa"/>
            <w:vMerge/>
            <w:vAlign w:val="center"/>
          </w:tcPr>
          <w:p w:rsidR="00B96320" w:rsidRPr="002B099B" w:rsidRDefault="00B96320" w:rsidP="002B099B">
            <w:pPr>
              <w:spacing w:after="0" w:line="240" w:lineRule="auto"/>
              <w:rPr>
                <w:rFonts w:ascii="Arial Narrow" w:hAnsi="Arial Narrow"/>
                <w:bCs/>
                <w:sz w:val="20"/>
              </w:rPr>
            </w:pPr>
          </w:p>
        </w:tc>
        <w:tc>
          <w:tcPr>
            <w:tcW w:w="1560" w:type="dxa"/>
          </w:tcPr>
          <w:p w:rsidR="00B96320" w:rsidRPr="002B099B" w:rsidRDefault="00B96320" w:rsidP="002B099B">
            <w:pPr>
              <w:spacing w:after="0" w:line="240" w:lineRule="auto"/>
              <w:rPr>
                <w:rFonts w:ascii="Arial Narrow" w:hAnsi="Arial Narrow"/>
                <w:bCs/>
              </w:rPr>
            </w:pPr>
            <w:r w:rsidRPr="002B099B">
              <w:rPr>
                <w:rFonts w:ascii="Arial Narrow" w:hAnsi="Arial Narrow"/>
                <w:bCs/>
              </w:rPr>
              <w:t>Redundancy</w:t>
            </w:r>
          </w:p>
        </w:tc>
        <w:tc>
          <w:tcPr>
            <w:tcW w:w="3576" w:type="dxa"/>
          </w:tcPr>
          <w:p w:rsidR="00B96320" w:rsidRPr="002B099B" w:rsidRDefault="00B96320" w:rsidP="002B099B">
            <w:pPr>
              <w:spacing w:after="0" w:line="240" w:lineRule="auto"/>
              <w:rPr>
                <w:rFonts w:ascii="Arial Narrow" w:hAnsi="Arial Narrow"/>
                <w:b/>
                <w:bCs/>
              </w:rPr>
            </w:pPr>
            <w:r w:rsidRPr="002B099B">
              <w:rPr>
                <w:rFonts w:ascii="Arial Narrow" w:hAnsi="Arial Narrow"/>
                <w:bCs/>
                <w:sz w:val="20"/>
              </w:rPr>
              <w:t>Lack of redundancy and flexibility</w:t>
            </w:r>
          </w:p>
        </w:tc>
        <w:tc>
          <w:tcPr>
            <w:tcW w:w="3050" w:type="dxa"/>
          </w:tcPr>
          <w:p w:rsidR="00B96320" w:rsidRPr="002B099B" w:rsidRDefault="00B96320" w:rsidP="002B099B">
            <w:pPr>
              <w:spacing w:after="0" w:line="240" w:lineRule="auto"/>
              <w:rPr>
                <w:rFonts w:ascii="Arial Narrow" w:hAnsi="Arial Narrow"/>
                <w:bCs/>
                <w:sz w:val="20"/>
              </w:rPr>
            </w:pPr>
          </w:p>
        </w:tc>
      </w:tr>
      <w:tr w:rsidR="00B96320" w:rsidRPr="002B099B" w:rsidTr="002B099B">
        <w:tc>
          <w:tcPr>
            <w:tcW w:w="1390" w:type="dxa"/>
            <w:vMerge w:val="restart"/>
            <w:vAlign w:val="center"/>
          </w:tcPr>
          <w:p w:rsidR="00B96320" w:rsidRPr="002B099B" w:rsidRDefault="00B96320" w:rsidP="002B099B">
            <w:pPr>
              <w:spacing w:after="0" w:line="240" w:lineRule="auto"/>
              <w:rPr>
                <w:rFonts w:ascii="Arial Narrow" w:hAnsi="Arial Narrow"/>
                <w:bCs/>
                <w:sz w:val="20"/>
              </w:rPr>
            </w:pPr>
            <w:r w:rsidRPr="002B099B">
              <w:rPr>
                <w:rFonts w:ascii="Arial Narrow" w:hAnsi="Arial Narrow"/>
                <w:bCs/>
                <w:sz w:val="20"/>
              </w:rPr>
              <w:t>Agent</w:t>
            </w:r>
          </w:p>
        </w:tc>
        <w:tc>
          <w:tcPr>
            <w:tcW w:w="1560" w:type="dxa"/>
            <w:vMerge w:val="restart"/>
          </w:tcPr>
          <w:p w:rsidR="00B96320" w:rsidRPr="002B099B" w:rsidRDefault="00B96320" w:rsidP="002B099B">
            <w:pPr>
              <w:spacing w:after="0" w:line="240" w:lineRule="auto"/>
              <w:rPr>
                <w:rFonts w:ascii="Arial Narrow" w:hAnsi="Arial Narrow"/>
                <w:bCs/>
              </w:rPr>
            </w:pPr>
            <w:r w:rsidRPr="002B099B">
              <w:rPr>
                <w:rFonts w:ascii="Arial Narrow" w:hAnsi="Arial Narrow"/>
                <w:bCs/>
              </w:rPr>
              <w:t>Responsiveness</w:t>
            </w:r>
          </w:p>
        </w:tc>
        <w:tc>
          <w:tcPr>
            <w:tcW w:w="3576" w:type="dxa"/>
          </w:tcPr>
          <w:p w:rsidR="00B96320" w:rsidRPr="002B099B" w:rsidRDefault="00B96320" w:rsidP="002B099B">
            <w:pPr>
              <w:spacing w:after="0" w:line="240" w:lineRule="auto"/>
              <w:rPr>
                <w:rFonts w:ascii="Arial Narrow" w:hAnsi="Arial Narrow"/>
                <w:b/>
                <w:bCs/>
              </w:rPr>
            </w:pPr>
            <w:r w:rsidRPr="002B099B">
              <w:rPr>
                <w:rFonts w:ascii="Arial Narrow" w:hAnsi="Arial Narrow"/>
                <w:bCs/>
                <w:sz w:val="20"/>
              </w:rPr>
              <w:t>Lack of preparedness and prevention</w:t>
            </w:r>
          </w:p>
        </w:tc>
        <w:tc>
          <w:tcPr>
            <w:tcW w:w="3050" w:type="dxa"/>
          </w:tcPr>
          <w:p w:rsidR="00B96320" w:rsidRPr="002B099B" w:rsidRDefault="00846ECE" w:rsidP="002B099B">
            <w:pPr>
              <w:numPr>
                <w:ilvl w:val="0"/>
                <w:numId w:val="12"/>
              </w:numPr>
              <w:spacing w:after="0" w:line="240" w:lineRule="auto"/>
              <w:ind w:left="137" w:hanging="137"/>
              <w:rPr>
                <w:rFonts w:ascii="Arial Narrow" w:hAnsi="Arial Narrow"/>
                <w:bCs/>
                <w:sz w:val="18"/>
                <w:szCs w:val="18"/>
              </w:rPr>
            </w:pPr>
            <w:r w:rsidRPr="002B099B">
              <w:rPr>
                <w:rFonts w:ascii="Arial Narrow" w:hAnsi="Arial Narrow"/>
                <w:bCs/>
                <w:sz w:val="18"/>
                <w:szCs w:val="18"/>
              </w:rPr>
              <w:t>Lack of support from locally elected leadership in villages</w:t>
            </w:r>
          </w:p>
          <w:p w:rsidR="00846ECE" w:rsidRPr="0030668C" w:rsidRDefault="00846ECE" w:rsidP="0030668C">
            <w:pPr>
              <w:numPr>
                <w:ilvl w:val="0"/>
                <w:numId w:val="12"/>
              </w:numPr>
              <w:spacing w:after="0" w:line="240" w:lineRule="auto"/>
              <w:ind w:left="137" w:hanging="137"/>
              <w:rPr>
                <w:rFonts w:ascii="Arial Narrow" w:hAnsi="Arial Narrow"/>
                <w:bCs/>
                <w:sz w:val="18"/>
                <w:szCs w:val="18"/>
              </w:rPr>
            </w:pPr>
            <w:r w:rsidRPr="002B099B">
              <w:rPr>
                <w:rFonts w:ascii="Arial Narrow" w:hAnsi="Arial Narrow"/>
                <w:bCs/>
                <w:sz w:val="18"/>
                <w:szCs w:val="18"/>
              </w:rPr>
              <w:t>Women health staff feel unsafe to provide service in night as street are not properly illuminated and usually are dark</w:t>
            </w:r>
          </w:p>
        </w:tc>
      </w:tr>
      <w:tr w:rsidR="00B96320" w:rsidRPr="002B099B" w:rsidTr="002B099B">
        <w:tc>
          <w:tcPr>
            <w:tcW w:w="1390" w:type="dxa"/>
            <w:vMerge/>
            <w:vAlign w:val="center"/>
          </w:tcPr>
          <w:p w:rsidR="00B96320" w:rsidRPr="002B099B" w:rsidRDefault="00B96320" w:rsidP="002B099B">
            <w:pPr>
              <w:spacing w:after="0" w:line="240" w:lineRule="auto"/>
              <w:rPr>
                <w:rFonts w:ascii="Arial Narrow" w:hAnsi="Arial Narrow"/>
                <w:bCs/>
                <w:sz w:val="20"/>
              </w:rPr>
            </w:pPr>
          </w:p>
        </w:tc>
        <w:tc>
          <w:tcPr>
            <w:tcW w:w="1560" w:type="dxa"/>
            <w:vMerge/>
          </w:tcPr>
          <w:p w:rsidR="00B96320" w:rsidRPr="002B099B" w:rsidRDefault="00B96320" w:rsidP="002B099B">
            <w:pPr>
              <w:spacing w:after="0" w:line="240" w:lineRule="auto"/>
              <w:rPr>
                <w:rFonts w:ascii="Arial Narrow" w:hAnsi="Arial Narrow"/>
                <w:bCs/>
              </w:rPr>
            </w:pPr>
          </w:p>
        </w:tc>
        <w:tc>
          <w:tcPr>
            <w:tcW w:w="3576" w:type="dxa"/>
          </w:tcPr>
          <w:p w:rsidR="00B96320" w:rsidRPr="002B099B" w:rsidRDefault="00B96320" w:rsidP="002B099B">
            <w:pPr>
              <w:spacing w:after="0" w:line="240" w:lineRule="auto"/>
              <w:rPr>
                <w:rFonts w:ascii="Arial Narrow" w:hAnsi="Arial Narrow"/>
                <w:b/>
                <w:bCs/>
              </w:rPr>
            </w:pPr>
            <w:r w:rsidRPr="002B099B">
              <w:rPr>
                <w:rFonts w:ascii="Arial Narrow" w:hAnsi="Arial Narrow"/>
                <w:bCs/>
                <w:sz w:val="20"/>
              </w:rPr>
              <w:t>Maintenance of infrastructure</w:t>
            </w:r>
          </w:p>
        </w:tc>
        <w:tc>
          <w:tcPr>
            <w:tcW w:w="3050" w:type="dxa"/>
          </w:tcPr>
          <w:p w:rsidR="00B96320" w:rsidRPr="002B099B" w:rsidRDefault="0030668C" w:rsidP="0030668C">
            <w:pPr>
              <w:numPr>
                <w:ilvl w:val="0"/>
                <w:numId w:val="18"/>
              </w:numPr>
              <w:spacing w:after="0" w:line="240" w:lineRule="auto"/>
              <w:ind w:left="137" w:hanging="137"/>
              <w:rPr>
                <w:rFonts w:ascii="Arial Narrow" w:hAnsi="Arial Narrow"/>
                <w:bCs/>
                <w:sz w:val="20"/>
              </w:rPr>
            </w:pPr>
            <w:r>
              <w:rPr>
                <w:rFonts w:ascii="Arial Narrow" w:hAnsi="Arial Narrow"/>
                <w:bCs/>
                <w:sz w:val="18"/>
                <w:szCs w:val="18"/>
              </w:rPr>
              <w:t>Delayed response of electricity and other departments in restoring impaired electricity and road transport maintenance.</w:t>
            </w:r>
          </w:p>
        </w:tc>
      </w:tr>
      <w:tr w:rsidR="00B96320" w:rsidRPr="002B099B" w:rsidTr="002B099B">
        <w:tc>
          <w:tcPr>
            <w:tcW w:w="1390" w:type="dxa"/>
            <w:vMerge/>
            <w:vAlign w:val="center"/>
          </w:tcPr>
          <w:p w:rsidR="00B96320" w:rsidRPr="002B099B" w:rsidRDefault="00B96320" w:rsidP="002B099B">
            <w:pPr>
              <w:spacing w:after="0" w:line="240" w:lineRule="auto"/>
              <w:rPr>
                <w:rFonts w:ascii="Arial Narrow" w:hAnsi="Arial Narrow"/>
                <w:bCs/>
                <w:sz w:val="20"/>
              </w:rPr>
            </w:pPr>
          </w:p>
        </w:tc>
        <w:tc>
          <w:tcPr>
            <w:tcW w:w="1560" w:type="dxa"/>
          </w:tcPr>
          <w:p w:rsidR="00B96320" w:rsidRPr="002B099B" w:rsidRDefault="00B96320" w:rsidP="002B099B">
            <w:pPr>
              <w:spacing w:after="0" w:line="240" w:lineRule="auto"/>
              <w:rPr>
                <w:rFonts w:ascii="Arial Narrow" w:hAnsi="Arial Narrow"/>
                <w:bCs/>
              </w:rPr>
            </w:pPr>
            <w:r w:rsidRPr="002B099B">
              <w:rPr>
                <w:rFonts w:ascii="Arial Narrow" w:hAnsi="Arial Narrow"/>
                <w:bCs/>
              </w:rPr>
              <w:t>Resourcefulness</w:t>
            </w:r>
          </w:p>
        </w:tc>
        <w:tc>
          <w:tcPr>
            <w:tcW w:w="3576" w:type="dxa"/>
          </w:tcPr>
          <w:p w:rsidR="00B96320" w:rsidRPr="002B099B" w:rsidRDefault="00B96320" w:rsidP="002B099B">
            <w:pPr>
              <w:spacing w:after="0" w:line="240" w:lineRule="auto"/>
              <w:rPr>
                <w:rFonts w:ascii="Arial Narrow" w:hAnsi="Arial Narrow"/>
                <w:b/>
                <w:bCs/>
              </w:rPr>
            </w:pPr>
            <w:r w:rsidRPr="002B099B">
              <w:rPr>
                <w:rFonts w:ascii="Arial Narrow" w:hAnsi="Arial Narrow"/>
                <w:bCs/>
                <w:sz w:val="20"/>
              </w:rPr>
              <w:t>Lack of prior information on flood and disaster</w:t>
            </w:r>
          </w:p>
        </w:tc>
        <w:tc>
          <w:tcPr>
            <w:tcW w:w="3050" w:type="dxa"/>
          </w:tcPr>
          <w:p w:rsidR="00B96320" w:rsidRPr="002B099B" w:rsidRDefault="008748CE" w:rsidP="002B099B">
            <w:pPr>
              <w:numPr>
                <w:ilvl w:val="0"/>
                <w:numId w:val="11"/>
              </w:numPr>
              <w:spacing w:after="0" w:line="240" w:lineRule="auto"/>
              <w:ind w:left="137" w:hanging="137"/>
              <w:rPr>
                <w:rFonts w:ascii="Arial Narrow" w:hAnsi="Arial Narrow"/>
                <w:bCs/>
                <w:sz w:val="20"/>
              </w:rPr>
            </w:pPr>
            <w:r w:rsidRPr="002B099B">
              <w:rPr>
                <w:rFonts w:ascii="Arial Narrow" w:hAnsi="Arial Narrow"/>
                <w:bCs/>
                <w:sz w:val="18"/>
              </w:rPr>
              <w:t xml:space="preserve">Insufficient training programme for staff capacity building  </w:t>
            </w:r>
          </w:p>
        </w:tc>
      </w:tr>
      <w:tr w:rsidR="00B96320" w:rsidRPr="002B099B" w:rsidTr="002B099B">
        <w:tc>
          <w:tcPr>
            <w:tcW w:w="1390" w:type="dxa"/>
            <w:vMerge/>
            <w:vAlign w:val="center"/>
          </w:tcPr>
          <w:p w:rsidR="00B96320" w:rsidRPr="002B099B" w:rsidRDefault="00B96320" w:rsidP="002B099B">
            <w:pPr>
              <w:spacing w:after="0" w:line="240" w:lineRule="auto"/>
              <w:rPr>
                <w:rFonts w:ascii="Arial Narrow" w:hAnsi="Arial Narrow"/>
                <w:bCs/>
                <w:sz w:val="20"/>
              </w:rPr>
            </w:pPr>
          </w:p>
        </w:tc>
        <w:tc>
          <w:tcPr>
            <w:tcW w:w="1560" w:type="dxa"/>
          </w:tcPr>
          <w:p w:rsidR="00B96320" w:rsidRPr="002B099B" w:rsidRDefault="00B96320" w:rsidP="002B099B">
            <w:pPr>
              <w:spacing w:after="0" w:line="240" w:lineRule="auto"/>
              <w:rPr>
                <w:rFonts w:ascii="Arial Narrow" w:hAnsi="Arial Narrow"/>
                <w:b/>
                <w:bCs/>
              </w:rPr>
            </w:pPr>
            <w:r w:rsidRPr="002B099B">
              <w:rPr>
                <w:rFonts w:ascii="Arial Narrow" w:hAnsi="Arial Narrow"/>
                <w:bCs/>
              </w:rPr>
              <w:t>Lack of capacity</w:t>
            </w:r>
          </w:p>
        </w:tc>
        <w:tc>
          <w:tcPr>
            <w:tcW w:w="3576" w:type="dxa"/>
          </w:tcPr>
          <w:p w:rsidR="00B96320" w:rsidRPr="002B099B" w:rsidRDefault="00B96320" w:rsidP="002B099B">
            <w:pPr>
              <w:spacing w:after="0" w:line="240" w:lineRule="auto"/>
              <w:rPr>
                <w:rFonts w:ascii="Arial Narrow" w:hAnsi="Arial Narrow"/>
                <w:b/>
                <w:bCs/>
              </w:rPr>
            </w:pPr>
            <w:r w:rsidRPr="002B099B">
              <w:rPr>
                <w:rFonts w:ascii="Arial Narrow" w:hAnsi="Arial Narrow"/>
                <w:bCs/>
                <w:sz w:val="20"/>
              </w:rPr>
              <w:t>Lack of knowledge</w:t>
            </w:r>
          </w:p>
        </w:tc>
        <w:tc>
          <w:tcPr>
            <w:tcW w:w="3050" w:type="dxa"/>
          </w:tcPr>
          <w:p w:rsidR="00B96320" w:rsidRDefault="0077543C" w:rsidP="002B099B">
            <w:pPr>
              <w:numPr>
                <w:ilvl w:val="0"/>
                <w:numId w:val="11"/>
              </w:numPr>
              <w:spacing w:after="0" w:line="240" w:lineRule="auto"/>
              <w:ind w:left="137" w:hanging="142"/>
              <w:rPr>
                <w:rFonts w:ascii="Arial Narrow" w:hAnsi="Arial Narrow"/>
                <w:bCs/>
                <w:sz w:val="18"/>
              </w:rPr>
            </w:pPr>
            <w:r w:rsidRPr="002B099B">
              <w:rPr>
                <w:rFonts w:ascii="Arial Narrow" w:hAnsi="Arial Narrow"/>
                <w:bCs/>
                <w:sz w:val="18"/>
              </w:rPr>
              <w:t>Lack of knowledge of other department’s programme</w:t>
            </w:r>
            <w:r w:rsidR="00261D0F">
              <w:rPr>
                <w:rFonts w:ascii="Arial Narrow" w:hAnsi="Arial Narrow"/>
                <w:bCs/>
                <w:sz w:val="18"/>
              </w:rPr>
              <w:t xml:space="preserve"> and inter-dept plan integration</w:t>
            </w:r>
          </w:p>
          <w:p w:rsidR="0030668C" w:rsidRPr="002B099B" w:rsidRDefault="0030668C" w:rsidP="002B099B">
            <w:pPr>
              <w:numPr>
                <w:ilvl w:val="0"/>
                <w:numId w:val="11"/>
              </w:numPr>
              <w:spacing w:after="0" w:line="240" w:lineRule="auto"/>
              <w:ind w:left="137" w:hanging="142"/>
              <w:rPr>
                <w:rFonts w:ascii="Arial Narrow" w:hAnsi="Arial Narrow"/>
                <w:bCs/>
                <w:sz w:val="18"/>
              </w:rPr>
            </w:pPr>
            <w:r>
              <w:rPr>
                <w:rFonts w:ascii="Arial Narrow" w:hAnsi="Arial Narrow"/>
                <w:bCs/>
                <w:sz w:val="18"/>
              </w:rPr>
              <w:t>Lack of timely information to blocks</w:t>
            </w:r>
          </w:p>
        </w:tc>
      </w:tr>
      <w:tr w:rsidR="00B96320" w:rsidRPr="002B099B" w:rsidTr="002B099B">
        <w:tc>
          <w:tcPr>
            <w:tcW w:w="1390" w:type="dxa"/>
            <w:vMerge w:val="restart"/>
            <w:vAlign w:val="center"/>
          </w:tcPr>
          <w:p w:rsidR="00B96320" w:rsidRPr="002B099B" w:rsidRDefault="00B96320" w:rsidP="002B099B">
            <w:pPr>
              <w:spacing w:after="0" w:line="240" w:lineRule="auto"/>
              <w:rPr>
                <w:rFonts w:ascii="Arial Narrow" w:hAnsi="Arial Narrow"/>
                <w:bCs/>
                <w:sz w:val="20"/>
              </w:rPr>
            </w:pPr>
            <w:r w:rsidRPr="002B099B">
              <w:rPr>
                <w:rFonts w:ascii="Arial Narrow" w:hAnsi="Arial Narrow"/>
                <w:bCs/>
                <w:sz w:val="20"/>
              </w:rPr>
              <w:t>Institutional</w:t>
            </w:r>
          </w:p>
        </w:tc>
        <w:tc>
          <w:tcPr>
            <w:tcW w:w="1560" w:type="dxa"/>
          </w:tcPr>
          <w:p w:rsidR="00B96320" w:rsidRPr="002B099B" w:rsidRDefault="005E4D6A" w:rsidP="002B099B">
            <w:pPr>
              <w:spacing w:after="0" w:line="240" w:lineRule="auto"/>
              <w:rPr>
                <w:rFonts w:ascii="Arial Narrow" w:hAnsi="Arial Narrow"/>
                <w:bCs/>
              </w:rPr>
            </w:pPr>
            <w:r w:rsidRPr="002B099B">
              <w:rPr>
                <w:rFonts w:ascii="Arial Narrow" w:hAnsi="Arial Narrow"/>
                <w:bCs/>
              </w:rPr>
              <w:t>Policy access</w:t>
            </w:r>
          </w:p>
        </w:tc>
        <w:tc>
          <w:tcPr>
            <w:tcW w:w="3576" w:type="dxa"/>
          </w:tcPr>
          <w:p w:rsidR="00B96320" w:rsidRPr="002B099B" w:rsidRDefault="00B96320" w:rsidP="002B099B">
            <w:pPr>
              <w:spacing w:after="0" w:line="240" w:lineRule="auto"/>
              <w:rPr>
                <w:rFonts w:ascii="Arial Narrow" w:hAnsi="Arial Narrow"/>
                <w:b/>
                <w:bCs/>
              </w:rPr>
            </w:pPr>
            <w:r w:rsidRPr="002B099B">
              <w:rPr>
                <w:rFonts w:ascii="Arial Narrow" w:hAnsi="Arial Narrow"/>
                <w:bCs/>
                <w:sz w:val="20"/>
              </w:rPr>
              <w:t>Lack of coordination between departments</w:t>
            </w:r>
          </w:p>
        </w:tc>
        <w:tc>
          <w:tcPr>
            <w:tcW w:w="3050" w:type="dxa"/>
          </w:tcPr>
          <w:p w:rsidR="00B96320" w:rsidRPr="002B099B" w:rsidRDefault="008748CE" w:rsidP="002B099B">
            <w:pPr>
              <w:numPr>
                <w:ilvl w:val="0"/>
                <w:numId w:val="11"/>
              </w:numPr>
              <w:spacing w:after="0" w:line="240" w:lineRule="auto"/>
              <w:ind w:left="137" w:hanging="137"/>
              <w:rPr>
                <w:rFonts w:ascii="Arial Narrow" w:hAnsi="Arial Narrow"/>
                <w:bCs/>
                <w:sz w:val="20"/>
              </w:rPr>
            </w:pPr>
            <w:r w:rsidRPr="002B099B">
              <w:rPr>
                <w:rFonts w:ascii="Arial Narrow" w:hAnsi="Arial Narrow"/>
                <w:bCs/>
                <w:sz w:val="18"/>
              </w:rPr>
              <w:t>Lack of coordinated plan between ICDS and health departments</w:t>
            </w:r>
          </w:p>
        </w:tc>
      </w:tr>
      <w:tr w:rsidR="00B96320" w:rsidRPr="002B099B" w:rsidTr="002B099B">
        <w:tc>
          <w:tcPr>
            <w:tcW w:w="1390" w:type="dxa"/>
            <w:vMerge/>
            <w:vAlign w:val="center"/>
          </w:tcPr>
          <w:p w:rsidR="00B96320" w:rsidRPr="002B099B" w:rsidRDefault="00B96320" w:rsidP="002B099B">
            <w:pPr>
              <w:spacing w:after="0" w:line="240" w:lineRule="auto"/>
              <w:rPr>
                <w:rFonts w:ascii="Arial Narrow" w:hAnsi="Arial Narrow"/>
                <w:bCs/>
                <w:sz w:val="20"/>
              </w:rPr>
            </w:pPr>
          </w:p>
        </w:tc>
        <w:tc>
          <w:tcPr>
            <w:tcW w:w="1560" w:type="dxa"/>
          </w:tcPr>
          <w:p w:rsidR="00B96320" w:rsidRPr="002B099B" w:rsidRDefault="005E4D6A" w:rsidP="002B099B">
            <w:pPr>
              <w:spacing w:after="0" w:line="240" w:lineRule="auto"/>
              <w:rPr>
                <w:rFonts w:ascii="Arial Narrow" w:hAnsi="Arial Narrow"/>
                <w:bCs/>
              </w:rPr>
            </w:pPr>
            <w:r w:rsidRPr="002B099B">
              <w:rPr>
                <w:rFonts w:ascii="Arial Narrow" w:hAnsi="Arial Narrow"/>
                <w:bCs/>
              </w:rPr>
              <w:t>Management access</w:t>
            </w:r>
          </w:p>
        </w:tc>
        <w:tc>
          <w:tcPr>
            <w:tcW w:w="3576" w:type="dxa"/>
          </w:tcPr>
          <w:p w:rsidR="00B96320" w:rsidRPr="002B099B" w:rsidRDefault="00B96320" w:rsidP="002B099B">
            <w:pPr>
              <w:spacing w:after="0" w:line="240" w:lineRule="auto"/>
              <w:rPr>
                <w:rFonts w:ascii="Arial Narrow" w:hAnsi="Arial Narrow"/>
                <w:b/>
                <w:bCs/>
              </w:rPr>
            </w:pPr>
            <w:r w:rsidRPr="002B099B">
              <w:rPr>
                <w:rFonts w:ascii="Arial Narrow" w:hAnsi="Arial Narrow"/>
                <w:bCs/>
                <w:sz w:val="20"/>
              </w:rPr>
              <w:t>Availability of resources (Human and material)</w:t>
            </w:r>
          </w:p>
        </w:tc>
        <w:tc>
          <w:tcPr>
            <w:tcW w:w="3050" w:type="dxa"/>
          </w:tcPr>
          <w:p w:rsidR="006F6D96" w:rsidRPr="002B099B" w:rsidRDefault="006F6D96" w:rsidP="002B099B">
            <w:pPr>
              <w:numPr>
                <w:ilvl w:val="0"/>
                <w:numId w:val="9"/>
              </w:numPr>
              <w:spacing w:after="0" w:line="240" w:lineRule="auto"/>
              <w:ind w:left="137" w:hanging="142"/>
              <w:rPr>
                <w:rFonts w:ascii="Arial Narrow" w:hAnsi="Arial Narrow" w:cs="Times New Roman"/>
                <w:sz w:val="18"/>
                <w:szCs w:val="24"/>
              </w:rPr>
            </w:pPr>
            <w:r w:rsidRPr="002B099B">
              <w:rPr>
                <w:rFonts w:ascii="Arial Narrow" w:hAnsi="Arial Narrow" w:cs="Times New Roman"/>
                <w:sz w:val="18"/>
                <w:szCs w:val="24"/>
              </w:rPr>
              <w:t>D</w:t>
            </w:r>
            <w:r w:rsidR="00297A9B" w:rsidRPr="002B099B">
              <w:rPr>
                <w:rFonts w:ascii="Arial Narrow" w:hAnsi="Arial Narrow" w:cs="Times New Roman"/>
                <w:sz w:val="18"/>
                <w:szCs w:val="24"/>
              </w:rPr>
              <w:t>elay in delivery of service/scheme</w:t>
            </w:r>
            <w:r w:rsidR="00F55A36" w:rsidRPr="002B099B">
              <w:rPr>
                <w:rFonts w:ascii="Arial Narrow" w:hAnsi="Arial Narrow" w:cs="Times New Roman"/>
                <w:sz w:val="18"/>
                <w:szCs w:val="24"/>
              </w:rPr>
              <w:t xml:space="preserve"> </w:t>
            </w:r>
            <w:r w:rsidR="00297A9B" w:rsidRPr="002B099B">
              <w:rPr>
                <w:rFonts w:ascii="Arial Narrow" w:hAnsi="Arial Narrow" w:cs="Times New Roman"/>
                <w:sz w:val="18"/>
                <w:szCs w:val="24"/>
              </w:rPr>
              <w:t xml:space="preserve">from </w:t>
            </w:r>
            <w:r w:rsidR="00F55A36" w:rsidRPr="002B099B">
              <w:rPr>
                <w:rFonts w:ascii="Arial Narrow" w:hAnsi="Arial Narrow" w:cs="Times New Roman"/>
                <w:sz w:val="18"/>
                <w:szCs w:val="24"/>
              </w:rPr>
              <w:t>state to PHC level</w:t>
            </w:r>
            <w:r w:rsidR="00297A9B" w:rsidRPr="002B099B">
              <w:rPr>
                <w:rFonts w:ascii="Arial Narrow" w:hAnsi="Arial Narrow" w:cs="Times New Roman"/>
                <w:sz w:val="18"/>
                <w:szCs w:val="24"/>
              </w:rPr>
              <w:t>s, jeopardizing</w:t>
            </w:r>
            <w:r w:rsidR="00F55A36" w:rsidRPr="002B099B">
              <w:rPr>
                <w:rFonts w:ascii="Arial Narrow" w:hAnsi="Arial Narrow" w:cs="Times New Roman"/>
                <w:sz w:val="18"/>
                <w:szCs w:val="24"/>
              </w:rPr>
              <w:t xml:space="preserve"> </w:t>
            </w:r>
            <w:r w:rsidR="00297A9B" w:rsidRPr="002B099B">
              <w:rPr>
                <w:rFonts w:ascii="Arial Narrow" w:hAnsi="Arial Narrow" w:cs="Times New Roman"/>
                <w:sz w:val="18"/>
                <w:szCs w:val="24"/>
              </w:rPr>
              <w:t>preparedness during flood and disaster.</w:t>
            </w:r>
          </w:p>
          <w:p w:rsidR="006F6D96" w:rsidRPr="002B099B" w:rsidRDefault="006F6D96" w:rsidP="002B099B">
            <w:pPr>
              <w:numPr>
                <w:ilvl w:val="0"/>
                <w:numId w:val="9"/>
              </w:numPr>
              <w:spacing w:after="0" w:line="240" w:lineRule="auto"/>
              <w:ind w:left="137" w:hanging="142"/>
              <w:rPr>
                <w:rFonts w:ascii="Arial Narrow" w:hAnsi="Arial Narrow" w:cs="Times New Roman"/>
                <w:sz w:val="20"/>
                <w:szCs w:val="24"/>
              </w:rPr>
            </w:pPr>
            <w:r w:rsidRPr="002B099B">
              <w:rPr>
                <w:rFonts w:ascii="Arial Narrow" w:hAnsi="Arial Narrow" w:cs="Times New Roman"/>
                <w:sz w:val="18"/>
                <w:szCs w:val="24"/>
              </w:rPr>
              <w:t>M</w:t>
            </w:r>
            <w:r w:rsidR="00297A9B" w:rsidRPr="002B099B">
              <w:rPr>
                <w:rFonts w:ascii="Arial Narrow" w:hAnsi="Arial Narrow" w:cs="Times New Roman"/>
                <w:sz w:val="18"/>
                <w:szCs w:val="24"/>
              </w:rPr>
              <w:t xml:space="preserve">edicine purchase </w:t>
            </w:r>
            <w:r w:rsidRPr="002B099B">
              <w:rPr>
                <w:rFonts w:ascii="Arial Narrow" w:hAnsi="Arial Narrow" w:cs="Times New Roman"/>
                <w:sz w:val="18"/>
                <w:szCs w:val="24"/>
              </w:rPr>
              <w:t xml:space="preserve">and procurement </w:t>
            </w:r>
            <w:r w:rsidR="00297A9B" w:rsidRPr="002B099B">
              <w:rPr>
                <w:rFonts w:ascii="Arial Narrow" w:hAnsi="Arial Narrow" w:cs="Times New Roman"/>
                <w:sz w:val="18"/>
                <w:szCs w:val="24"/>
              </w:rPr>
              <w:t>policy</w:t>
            </w:r>
            <w:r w:rsidRPr="002B099B">
              <w:rPr>
                <w:rFonts w:ascii="Arial Narrow" w:hAnsi="Arial Narrow" w:cs="Times New Roman"/>
                <w:sz w:val="18"/>
                <w:szCs w:val="24"/>
              </w:rPr>
              <w:t xml:space="preserve"> not available</w:t>
            </w:r>
          </w:p>
          <w:p w:rsidR="006F6D96" w:rsidRPr="002B099B" w:rsidRDefault="006F6D96" w:rsidP="002B099B">
            <w:pPr>
              <w:numPr>
                <w:ilvl w:val="0"/>
                <w:numId w:val="9"/>
              </w:numPr>
              <w:spacing w:after="0" w:line="240" w:lineRule="auto"/>
              <w:ind w:left="137" w:hanging="142"/>
              <w:rPr>
                <w:rFonts w:ascii="Arial Narrow" w:hAnsi="Arial Narrow" w:cs="Times New Roman"/>
                <w:sz w:val="20"/>
                <w:szCs w:val="24"/>
              </w:rPr>
            </w:pPr>
            <w:r w:rsidRPr="002B099B">
              <w:rPr>
                <w:rFonts w:ascii="Arial Narrow" w:hAnsi="Arial Narrow" w:cs="Times New Roman"/>
                <w:sz w:val="18"/>
                <w:szCs w:val="24"/>
              </w:rPr>
              <w:t>Gap between demand and supply of drugs</w:t>
            </w:r>
          </w:p>
          <w:p w:rsidR="006F6D96" w:rsidRPr="002B099B" w:rsidRDefault="006F6D96" w:rsidP="002B099B">
            <w:pPr>
              <w:numPr>
                <w:ilvl w:val="0"/>
                <w:numId w:val="9"/>
              </w:numPr>
              <w:spacing w:after="0" w:line="240" w:lineRule="auto"/>
              <w:ind w:left="137" w:hanging="142"/>
              <w:rPr>
                <w:rFonts w:ascii="Arial Narrow" w:hAnsi="Arial Narrow" w:cs="Times New Roman"/>
                <w:sz w:val="20"/>
                <w:szCs w:val="24"/>
              </w:rPr>
            </w:pPr>
            <w:r w:rsidRPr="002B099B">
              <w:rPr>
                <w:rFonts w:ascii="Arial Narrow" w:hAnsi="Arial Narrow" w:cs="Times New Roman"/>
                <w:sz w:val="18"/>
                <w:szCs w:val="24"/>
              </w:rPr>
              <w:t>Provision of contingent grant not available in PHCs</w:t>
            </w:r>
          </w:p>
          <w:p w:rsidR="00261D0F" w:rsidRPr="00261D0F" w:rsidRDefault="005D04D6" w:rsidP="002B099B">
            <w:pPr>
              <w:numPr>
                <w:ilvl w:val="0"/>
                <w:numId w:val="9"/>
              </w:numPr>
              <w:spacing w:after="0" w:line="240" w:lineRule="auto"/>
              <w:ind w:left="137" w:hanging="142"/>
              <w:rPr>
                <w:rFonts w:ascii="Arial Narrow" w:hAnsi="Arial Narrow" w:cs="Times New Roman"/>
                <w:sz w:val="20"/>
                <w:szCs w:val="24"/>
              </w:rPr>
            </w:pPr>
            <w:r w:rsidRPr="002B099B">
              <w:rPr>
                <w:rFonts w:ascii="Arial Narrow" w:hAnsi="Arial Narrow" w:cs="Times New Roman"/>
                <w:sz w:val="18"/>
                <w:szCs w:val="24"/>
              </w:rPr>
              <w:t>Huge understaffing due to paucity of new staff recruitment.</w:t>
            </w:r>
          </w:p>
          <w:p w:rsidR="00297A9B" w:rsidRPr="002B099B" w:rsidRDefault="00261D0F" w:rsidP="002B099B">
            <w:pPr>
              <w:numPr>
                <w:ilvl w:val="0"/>
                <w:numId w:val="9"/>
              </w:numPr>
              <w:spacing w:after="0" w:line="240" w:lineRule="auto"/>
              <w:ind w:left="137" w:hanging="142"/>
              <w:rPr>
                <w:rFonts w:ascii="Arial Narrow" w:hAnsi="Arial Narrow" w:cs="Times New Roman"/>
                <w:sz w:val="20"/>
                <w:szCs w:val="24"/>
              </w:rPr>
            </w:pPr>
            <w:r>
              <w:rPr>
                <w:rFonts w:ascii="Arial Narrow" w:hAnsi="Arial Narrow" w:cs="Times New Roman"/>
                <w:sz w:val="18"/>
                <w:szCs w:val="24"/>
              </w:rPr>
              <w:t xml:space="preserve">Inadequate number of human resource </w:t>
            </w:r>
            <w:r w:rsidR="005D04D6" w:rsidRPr="002B099B">
              <w:rPr>
                <w:rFonts w:ascii="Arial Narrow" w:hAnsi="Arial Narrow" w:cs="Times New Roman"/>
                <w:sz w:val="18"/>
                <w:szCs w:val="24"/>
              </w:rPr>
              <w:t xml:space="preserve"> </w:t>
            </w:r>
            <w:r w:rsidR="006F6D96" w:rsidRPr="002B099B">
              <w:rPr>
                <w:rFonts w:ascii="Arial Narrow" w:hAnsi="Arial Narrow" w:cs="Times New Roman"/>
                <w:sz w:val="18"/>
                <w:szCs w:val="24"/>
              </w:rPr>
              <w:t xml:space="preserve">  </w:t>
            </w:r>
            <w:r w:rsidR="00297A9B" w:rsidRPr="002B099B">
              <w:rPr>
                <w:rFonts w:ascii="Arial Narrow" w:hAnsi="Arial Narrow" w:cs="Times New Roman"/>
                <w:sz w:val="24"/>
                <w:szCs w:val="24"/>
              </w:rPr>
              <w:t xml:space="preserve"> </w:t>
            </w:r>
          </w:p>
          <w:p w:rsidR="00297A9B" w:rsidRPr="002B099B" w:rsidRDefault="00297A9B" w:rsidP="002B099B">
            <w:pPr>
              <w:spacing w:after="0" w:line="240" w:lineRule="auto"/>
              <w:rPr>
                <w:rFonts w:ascii="Arial Narrow" w:hAnsi="Arial Narrow"/>
                <w:bCs/>
                <w:sz w:val="20"/>
              </w:rPr>
            </w:pPr>
          </w:p>
        </w:tc>
      </w:tr>
      <w:tr w:rsidR="00B96320" w:rsidRPr="002B099B" w:rsidTr="002B099B">
        <w:tc>
          <w:tcPr>
            <w:tcW w:w="1390" w:type="dxa"/>
            <w:vAlign w:val="center"/>
          </w:tcPr>
          <w:p w:rsidR="00B96320" w:rsidRPr="002B099B" w:rsidRDefault="005E4D6A" w:rsidP="002B099B">
            <w:pPr>
              <w:spacing w:after="0" w:line="240" w:lineRule="auto"/>
              <w:rPr>
                <w:rFonts w:ascii="Arial Narrow" w:hAnsi="Arial Narrow"/>
                <w:bCs/>
                <w:sz w:val="20"/>
              </w:rPr>
            </w:pPr>
            <w:r w:rsidRPr="002B099B">
              <w:rPr>
                <w:rFonts w:ascii="Arial Narrow" w:hAnsi="Arial Narrow"/>
                <w:bCs/>
                <w:sz w:val="20"/>
              </w:rPr>
              <w:t>Climate change</w:t>
            </w:r>
          </w:p>
        </w:tc>
        <w:tc>
          <w:tcPr>
            <w:tcW w:w="1560" w:type="dxa"/>
          </w:tcPr>
          <w:p w:rsidR="00B96320" w:rsidRPr="002B099B" w:rsidRDefault="00B96320" w:rsidP="002B099B">
            <w:pPr>
              <w:spacing w:after="0" w:line="240" w:lineRule="auto"/>
              <w:rPr>
                <w:rFonts w:ascii="Arial Narrow" w:hAnsi="Arial Narrow"/>
                <w:b/>
                <w:bCs/>
              </w:rPr>
            </w:pPr>
          </w:p>
        </w:tc>
        <w:tc>
          <w:tcPr>
            <w:tcW w:w="3576" w:type="dxa"/>
          </w:tcPr>
          <w:p w:rsidR="00B96320" w:rsidRPr="002B099B" w:rsidRDefault="005E4D6A" w:rsidP="002B099B">
            <w:pPr>
              <w:spacing w:after="0" w:line="240" w:lineRule="auto"/>
              <w:rPr>
                <w:rFonts w:ascii="Arial Narrow" w:hAnsi="Arial Narrow"/>
                <w:b/>
                <w:bCs/>
              </w:rPr>
            </w:pPr>
            <w:r w:rsidRPr="002B099B">
              <w:rPr>
                <w:rFonts w:ascii="Arial Narrow" w:hAnsi="Arial Narrow"/>
                <w:bCs/>
                <w:sz w:val="20"/>
              </w:rPr>
              <w:t>Changes in pattern and extent of damages in changing climate scenarios</w:t>
            </w:r>
          </w:p>
        </w:tc>
        <w:tc>
          <w:tcPr>
            <w:tcW w:w="3050" w:type="dxa"/>
          </w:tcPr>
          <w:p w:rsidR="00B96320" w:rsidRPr="002B099B" w:rsidRDefault="00B96320" w:rsidP="002B099B">
            <w:pPr>
              <w:spacing w:after="0" w:line="240" w:lineRule="auto"/>
              <w:rPr>
                <w:rFonts w:ascii="Arial Narrow" w:hAnsi="Arial Narrow"/>
                <w:b/>
                <w:bCs/>
              </w:rPr>
            </w:pPr>
          </w:p>
        </w:tc>
      </w:tr>
    </w:tbl>
    <w:p w:rsidR="000F5C93" w:rsidRPr="00D854D9" w:rsidRDefault="000F5C93" w:rsidP="000F5C93">
      <w:pPr>
        <w:spacing w:after="0" w:line="240" w:lineRule="auto"/>
        <w:rPr>
          <w:rFonts w:ascii="Arial Narrow" w:hAnsi="Arial Narrow"/>
        </w:rPr>
      </w:pPr>
    </w:p>
    <w:p w:rsidR="000F5C93" w:rsidRPr="002C395C" w:rsidRDefault="000F5C93" w:rsidP="000F5C93">
      <w:pPr>
        <w:spacing w:after="0" w:line="240" w:lineRule="auto"/>
        <w:rPr>
          <w:rFonts w:ascii="Arial Narrow" w:hAnsi="Arial Narrow"/>
        </w:rPr>
      </w:pPr>
    </w:p>
    <w:p w:rsidR="000F5C93" w:rsidRPr="002C395C" w:rsidRDefault="000F5C93" w:rsidP="000F5C93">
      <w:pPr>
        <w:pStyle w:val="ColorfulList-Accent11"/>
        <w:numPr>
          <w:ilvl w:val="0"/>
          <w:numId w:val="4"/>
        </w:numPr>
        <w:shd w:val="clear" w:color="auto" w:fill="92D050"/>
        <w:spacing w:after="0" w:line="240" w:lineRule="auto"/>
        <w:ind w:left="450" w:hanging="450"/>
        <w:rPr>
          <w:rFonts w:ascii="Arial Narrow" w:hAnsi="Arial Narrow"/>
          <w:b/>
          <w:bCs/>
        </w:rPr>
      </w:pPr>
      <w:r w:rsidRPr="002C395C">
        <w:rPr>
          <w:rFonts w:ascii="Arial Narrow" w:hAnsi="Arial Narrow"/>
          <w:b/>
          <w:bCs/>
        </w:rPr>
        <w:t>Development Programs being implemented by the Department</w:t>
      </w:r>
    </w:p>
    <w:p w:rsidR="000F5C93" w:rsidRDefault="000F5C93" w:rsidP="000F5C93">
      <w:pPr>
        <w:spacing w:after="0" w:line="240" w:lineRule="auto"/>
        <w:rPr>
          <w:rFonts w:ascii="Arial Narrow" w:hAnsi="Arial Narrow"/>
        </w:rPr>
      </w:pPr>
    </w:p>
    <w:p w:rsidR="000F3CAA" w:rsidRDefault="000F3CAA" w:rsidP="000F5C93">
      <w:pPr>
        <w:spacing w:after="0" w:line="240" w:lineRule="auto"/>
        <w:rPr>
          <w:rFonts w:ascii="Arial Narrow" w:hAnsi="Arial Narrow"/>
          <w:b/>
        </w:rPr>
      </w:pPr>
      <w:r w:rsidRPr="008105AF">
        <w:rPr>
          <w:rFonts w:ascii="Arial Narrow" w:hAnsi="Arial Narrow"/>
          <w:b/>
        </w:rPr>
        <w:t>Reproductive and child Health</w:t>
      </w:r>
    </w:p>
    <w:p w:rsidR="00120492" w:rsidRPr="00120492" w:rsidRDefault="00120492" w:rsidP="000F5C93">
      <w:pPr>
        <w:spacing w:after="0" w:line="240" w:lineRule="auto"/>
        <w:rPr>
          <w:rFonts w:ascii="Arial Narrow" w:hAnsi="Arial Narrow"/>
        </w:rPr>
      </w:pPr>
      <w:r w:rsidRPr="00120492">
        <w:rPr>
          <w:rFonts w:ascii="Arial Narrow" w:hAnsi="Arial Narrow"/>
        </w:rPr>
        <w:t>RCH-II goal is to reduce MMR, IMR and TFR</w:t>
      </w:r>
    </w:p>
    <w:p w:rsidR="00120492" w:rsidRDefault="008105AF" w:rsidP="00120492">
      <w:pPr>
        <w:numPr>
          <w:ilvl w:val="0"/>
          <w:numId w:val="20"/>
        </w:numPr>
        <w:spacing w:after="0" w:line="240" w:lineRule="auto"/>
        <w:rPr>
          <w:rFonts w:ascii="Arial Narrow" w:hAnsi="Arial Narrow"/>
        </w:rPr>
      </w:pPr>
      <w:r w:rsidRPr="00D62470">
        <w:rPr>
          <w:rFonts w:ascii="Arial Narrow" w:hAnsi="Arial Narrow"/>
          <w:b/>
          <w:i/>
        </w:rPr>
        <w:t>Maternal health</w:t>
      </w:r>
      <w:r>
        <w:rPr>
          <w:rFonts w:ascii="Arial Narrow" w:hAnsi="Arial Narrow"/>
        </w:rPr>
        <w:t xml:space="preserve"> (ANC and PNC check up)</w:t>
      </w:r>
      <w:r w:rsidR="00AF2F2E">
        <w:rPr>
          <w:rFonts w:ascii="Arial Narrow" w:hAnsi="Arial Narrow"/>
        </w:rPr>
        <w:t>, JSY and accredited private facilities under JSY scheme, Training in life saving anesthesia skills, comprehensive emergency obstetrics care, skilled birth attendant training, Saubhagyawati scheme for participation of private sector to promote access of BPL women to access institutional delivery, voucher scheme for referral transport, Merrygold scheme for PPP offering quality R</w:t>
      </w:r>
      <w:r w:rsidR="00120492">
        <w:rPr>
          <w:rFonts w:ascii="Arial Narrow" w:hAnsi="Arial Narrow"/>
        </w:rPr>
        <w:t>CH services at pre-fixed prices.</w:t>
      </w:r>
    </w:p>
    <w:p w:rsidR="00120492" w:rsidRDefault="00AF2F2E" w:rsidP="00120492">
      <w:pPr>
        <w:numPr>
          <w:ilvl w:val="0"/>
          <w:numId w:val="20"/>
        </w:numPr>
        <w:spacing w:after="0" w:line="240" w:lineRule="auto"/>
        <w:rPr>
          <w:rFonts w:ascii="Arial Narrow" w:hAnsi="Arial Narrow"/>
        </w:rPr>
      </w:pPr>
      <w:r w:rsidRPr="00D62470">
        <w:rPr>
          <w:rFonts w:ascii="Arial Narrow" w:hAnsi="Arial Narrow"/>
          <w:b/>
          <w:i/>
        </w:rPr>
        <w:t>Child health</w:t>
      </w:r>
      <w:r w:rsidRPr="00D62470">
        <w:rPr>
          <w:rFonts w:ascii="Arial Narrow" w:hAnsi="Arial Narrow"/>
          <w:b/>
        </w:rPr>
        <w:t xml:space="preserve"> </w:t>
      </w:r>
      <w:r w:rsidRPr="00120492">
        <w:rPr>
          <w:rFonts w:ascii="Arial Narrow" w:hAnsi="Arial Narrow"/>
        </w:rPr>
        <w:t>(Full immunization in children of 12-23 months, ORS for diarrheal control</w:t>
      </w:r>
      <w:r w:rsidR="00120492" w:rsidRPr="00120492">
        <w:rPr>
          <w:rFonts w:ascii="Arial Narrow" w:hAnsi="Arial Narrow"/>
        </w:rPr>
        <w:t>, comprehensive child survival programme. Programme is to provide facility based new born care training</w:t>
      </w:r>
    </w:p>
    <w:p w:rsidR="00120492" w:rsidRPr="00120492" w:rsidRDefault="00120492" w:rsidP="00120492">
      <w:pPr>
        <w:numPr>
          <w:ilvl w:val="0"/>
          <w:numId w:val="20"/>
        </w:numPr>
        <w:spacing w:after="0" w:line="240" w:lineRule="auto"/>
        <w:rPr>
          <w:rFonts w:ascii="Arial Narrow" w:hAnsi="Arial Narrow"/>
        </w:rPr>
      </w:pPr>
      <w:r>
        <w:rPr>
          <w:rFonts w:ascii="Arial Narrow" w:hAnsi="Arial Narrow"/>
        </w:rPr>
        <w:t>Bal swastha Poshan Mah: Biannual vitamin A supplementation along with intensive breast feeding, complementary feeding iodized salt consumption and referral services of undernourished children are organized in fixed months - June and December with ICDS</w:t>
      </w:r>
    </w:p>
    <w:p w:rsidR="008105AF" w:rsidRDefault="008105AF" w:rsidP="008105AF">
      <w:pPr>
        <w:numPr>
          <w:ilvl w:val="0"/>
          <w:numId w:val="20"/>
        </w:numPr>
        <w:spacing w:after="0" w:line="240" w:lineRule="auto"/>
        <w:rPr>
          <w:rFonts w:ascii="Arial Narrow" w:hAnsi="Arial Narrow"/>
        </w:rPr>
      </w:pPr>
      <w:r>
        <w:rPr>
          <w:rFonts w:ascii="Arial Narrow" w:hAnsi="Arial Narrow"/>
        </w:rPr>
        <w:t>Family planning services</w:t>
      </w:r>
    </w:p>
    <w:p w:rsidR="008105AF" w:rsidRDefault="008105AF" w:rsidP="008105AF">
      <w:pPr>
        <w:numPr>
          <w:ilvl w:val="0"/>
          <w:numId w:val="20"/>
        </w:numPr>
        <w:spacing w:after="0" w:line="240" w:lineRule="auto"/>
        <w:rPr>
          <w:rFonts w:ascii="Arial Narrow" w:hAnsi="Arial Narrow"/>
        </w:rPr>
      </w:pPr>
      <w:r>
        <w:rPr>
          <w:rFonts w:ascii="Arial Narrow" w:hAnsi="Arial Narrow"/>
        </w:rPr>
        <w:t>Adolescent reproductive and sexual health</w:t>
      </w:r>
    </w:p>
    <w:p w:rsidR="008105AF" w:rsidRDefault="008105AF" w:rsidP="008105AF">
      <w:pPr>
        <w:numPr>
          <w:ilvl w:val="0"/>
          <w:numId w:val="20"/>
        </w:numPr>
        <w:spacing w:after="0" w:line="240" w:lineRule="auto"/>
        <w:rPr>
          <w:rFonts w:ascii="Arial Narrow" w:hAnsi="Arial Narrow"/>
        </w:rPr>
      </w:pPr>
      <w:r>
        <w:rPr>
          <w:rFonts w:ascii="Arial Narrow" w:hAnsi="Arial Narrow"/>
        </w:rPr>
        <w:t>Urban RCH</w:t>
      </w:r>
    </w:p>
    <w:p w:rsidR="008105AF" w:rsidRDefault="008105AF" w:rsidP="008105AF">
      <w:pPr>
        <w:numPr>
          <w:ilvl w:val="0"/>
          <w:numId w:val="20"/>
        </w:numPr>
        <w:spacing w:after="0" w:line="240" w:lineRule="auto"/>
        <w:rPr>
          <w:rFonts w:ascii="Arial Narrow" w:hAnsi="Arial Narrow"/>
        </w:rPr>
      </w:pPr>
      <w:r>
        <w:rPr>
          <w:rFonts w:ascii="Arial Narrow" w:hAnsi="Arial Narrow"/>
        </w:rPr>
        <w:t>Institutional strengthening</w:t>
      </w:r>
    </w:p>
    <w:p w:rsidR="008105AF" w:rsidRDefault="008105AF" w:rsidP="008105AF">
      <w:pPr>
        <w:numPr>
          <w:ilvl w:val="0"/>
          <w:numId w:val="20"/>
        </w:numPr>
        <w:spacing w:after="0" w:line="240" w:lineRule="auto"/>
        <w:rPr>
          <w:rFonts w:ascii="Arial Narrow" w:hAnsi="Arial Narrow"/>
        </w:rPr>
      </w:pPr>
      <w:r>
        <w:rPr>
          <w:rFonts w:ascii="Arial Narrow" w:hAnsi="Arial Narrow"/>
        </w:rPr>
        <w:t>Behavior Change Communication (BCC)</w:t>
      </w:r>
    </w:p>
    <w:p w:rsidR="008105AF" w:rsidRPr="008105AF" w:rsidRDefault="008105AF" w:rsidP="00D62470">
      <w:pPr>
        <w:spacing w:after="0" w:line="240" w:lineRule="auto"/>
        <w:rPr>
          <w:rFonts w:ascii="Arial Narrow" w:hAnsi="Arial Narrow"/>
        </w:rPr>
      </w:pPr>
    </w:p>
    <w:p w:rsidR="000F3CAA" w:rsidRPr="00D62470" w:rsidRDefault="000F3CAA" w:rsidP="000F5C93">
      <w:pPr>
        <w:spacing w:after="0" w:line="240" w:lineRule="auto"/>
        <w:rPr>
          <w:rFonts w:ascii="Arial Narrow" w:hAnsi="Arial Narrow"/>
          <w:b/>
        </w:rPr>
      </w:pPr>
      <w:r w:rsidRPr="00D62470">
        <w:rPr>
          <w:rFonts w:ascii="Arial Narrow" w:hAnsi="Arial Narrow"/>
          <w:b/>
        </w:rPr>
        <w:t>Immunization</w:t>
      </w:r>
    </w:p>
    <w:p w:rsidR="00AF2F2E" w:rsidRDefault="00D62470" w:rsidP="00AF2F2E">
      <w:pPr>
        <w:numPr>
          <w:ilvl w:val="0"/>
          <w:numId w:val="20"/>
        </w:numPr>
        <w:spacing w:after="0" w:line="240" w:lineRule="auto"/>
        <w:rPr>
          <w:rFonts w:ascii="Arial Narrow" w:hAnsi="Arial Narrow"/>
        </w:rPr>
      </w:pPr>
      <w:r>
        <w:rPr>
          <w:rFonts w:ascii="Arial Narrow" w:hAnsi="Arial Narrow"/>
        </w:rPr>
        <w:t xml:space="preserve">Pulse polio (FI, BCG, Measles, </w:t>
      </w:r>
      <w:r w:rsidR="00F646B9">
        <w:rPr>
          <w:rFonts w:ascii="Arial Narrow" w:hAnsi="Arial Narrow"/>
        </w:rPr>
        <w:t>DPT 3)</w:t>
      </w:r>
      <w:r>
        <w:rPr>
          <w:rFonts w:ascii="Arial Narrow" w:hAnsi="Arial Narrow"/>
        </w:rPr>
        <w:t xml:space="preserve"> </w:t>
      </w:r>
    </w:p>
    <w:p w:rsidR="000F3CAA" w:rsidRPr="00991F64" w:rsidRDefault="000F3CAA" w:rsidP="000F5C93">
      <w:pPr>
        <w:spacing w:after="0" w:line="240" w:lineRule="auto"/>
        <w:rPr>
          <w:rFonts w:ascii="Arial Narrow" w:hAnsi="Arial Narrow"/>
          <w:b/>
        </w:rPr>
      </w:pPr>
      <w:r w:rsidRPr="00991F64">
        <w:rPr>
          <w:rFonts w:ascii="Arial Narrow" w:hAnsi="Arial Narrow"/>
          <w:b/>
        </w:rPr>
        <w:t>Revised National Tuberculosis Control Programme (RNTCP)</w:t>
      </w:r>
    </w:p>
    <w:p w:rsidR="00991F64" w:rsidRDefault="00991F64" w:rsidP="00991F64">
      <w:pPr>
        <w:numPr>
          <w:ilvl w:val="0"/>
          <w:numId w:val="20"/>
        </w:numPr>
        <w:spacing w:after="0" w:line="240" w:lineRule="auto"/>
        <w:rPr>
          <w:rFonts w:ascii="Arial Narrow" w:hAnsi="Arial Narrow"/>
        </w:rPr>
      </w:pPr>
      <w:r>
        <w:rPr>
          <w:rFonts w:ascii="Arial Narrow" w:hAnsi="Arial Narrow"/>
        </w:rPr>
        <w:t>Drugs provided in all districts</w:t>
      </w:r>
    </w:p>
    <w:p w:rsidR="00991F64" w:rsidRDefault="00991F64" w:rsidP="00991F64">
      <w:pPr>
        <w:spacing w:after="0" w:line="240" w:lineRule="auto"/>
        <w:ind w:left="360"/>
        <w:rPr>
          <w:rFonts w:ascii="Arial Narrow" w:hAnsi="Arial Narrow"/>
        </w:rPr>
      </w:pPr>
    </w:p>
    <w:p w:rsidR="000F3CAA" w:rsidRDefault="000F3CAA" w:rsidP="000F5C93">
      <w:pPr>
        <w:spacing w:after="0" w:line="240" w:lineRule="auto"/>
        <w:rPr>
          <w:rFonts w:ascii="Arial Narrow" w:hAnsi="Arial Narrow"/>
          <w:b/>
        </w:rPr>
      </w:pPr>
      <w:r w:rsidRPr="00991F64">
        <w:rPr>
          <w:rFonts w:ascii="Arial Narrow" w:hAnsi="Arial Narrow"/>
          <w:b/>
        </w:rPr>
        <w:t>National Vector Borne Disease Control Programme (NVBDCP)</w:t>
      </w:r>
    </w:p>
    <w:p w:rsidR="00991F64" w:rsidRDefault="00991F64" w:rsidP="00991F64">
      <w:pPr>
        <w:numPr>
          <w:ilvl w:val="0"/>
          <w:numId w:val="20"/>
        </w:numPr>
        <w:spacing w:after="0" w:line="240" w:lineRule="auto"/>
        <w:rPr>
          <w:rFonts w:ascii="Arial Narrow" w:hAnsi="Arial Narrow"/>
        </w:rPr>
      </w:pPr>
      <w:r>
        <w:rPr>
          <w:rFonts w:ascii="Arial Narrow" w:hAnsi="Arial Narrow"/>
        </w:rPr>
        <w:t>Malaria control programme</w:t>
      </w:r>
    </w:p>
    <w:p w:rsidR="00991F64" w:rsidRDefault="00991F64" w:rsidP="00991F64">
      <w:pPr>
        <w:numPr>
          <w:ilvl w:val="0"/>
          <w:numId w:val="20"/>
        </w:numPr>
        <w:spacing w:after="0" w:line="240" w:lineRule="auto"/>
        <w:rPr>
          <w:rFonts w:ascii="Arial Narrow" w:hAnsi="Arial Narrow"/>
        </w:rPr>
      </w:pPr>
      <w:r>
        <w:rPr>
          <w:rFonts w:ascii="Arial Narrow" w:hAnsi="Arial Narrow"/>
        </w:rPr>
        <w:t>Elimination of lymphatic Filariasis (Mass drug administration with annual single dose of DEC tablet, Line listing of Lymphoedema and Hydrocele</w:t>
      </w:r>
    </w:p>
    <w:p w:rsidR="00991F64" w:rsidRDefault="00991F64" w:rsidP="00991F64">
      <w:pPr>
        <w:numPr>
          <w:ilvl w:val="0"/>
          <w:numId w:val="20"/>
        </w:numPr>
        <w:spacing w:after="0" w:line="240" w:lineRule="auto"/>
        <w:rPr>
          <w:rFonts w:ascii="Arial Narrow" w:hAnsi="Arial Narrow"/>
        </w:rPr>
      </w:pPr>
      <w:r>
        <w:rPr>
          <w:rFonts w:ascii="Arial Narrow" w:hAnsi="Arial Narrow"/>
        </w:rPr>
        <w:t>Control of Kala Azar in identified districts</w:t>
      </w:r>
    </w:p>
    <w:p w:rsidR="001622CE" w:rsidRDefault="001622CE" w:rsidP="00991F64">
      <w:pPr>
        <w:numPr>
          <w:ilvl w:val="0"/>
          <w:numId w:val="20"/>
        </w:numPr>
        <w:spacing w:after="0" w:line="240" w:lineRule="auto"/>
        <w:rPr>
          <w:rFonts w:ascii="Arial Narrow" w:hAnsi="Arial Narrow"/>
        </w:rPr>
      </w:pPr>
      <w:r>
        <w:rPr>
          <w:rFonts w:ascii="Arial Narrow" w:hAnsi="Arial Narrow"/>
        </w:rPr>
        <w:t>Control of Japanese Encephalitis and Acute Encephalitis syndrome (AES) through administration of vaccine</w:t>
      </w:r>
    </w:p>
    <w:p w:rsidR="001622CE" w:rsidRDefault="001622CE" w:rsidP="00991F64">
      <w:pPr>
        <w:numPr>
          <w:ilvl w:val="0"/>
          <w:numId w:val="20"/>
        </w:numPr>
        <w:spacing w:after="0" w:line="240" w:lineRule="auto"/>
        <w:rPr>
          <w:rFonts w:ascii="Arial Narrow" w:hAnsi="Arial Narrow"/>
        </w:rPr>
      </w:pPr>
      <w:r>
        <w:rPr>
          <w:rFonts w:ascii="Arial Narrow" w:hAnsi="Arial Narrow"/>
        </w:rPr>
        <w:t>Control of dengue</w:t>
      </w:r>
    </w:p>
    <w:p w:rsidR="001622CE" w:rsidRDefault="001622CE" w:rsidP="00991F64">
      <w:pPr>
        <w:numPr>
          <w:ilvl w:val="0"/>
          <w:numId w:val="20"/>
        </w:numPr>
        <w:spacing w:after="0" w:line="240" w:lineRule="auto"/>
        <w:rPr>
          <w:rFonts w:ascii="Arial Narrow" w:hAnsi="Arial Narrow"/>
        </w:rPr>
      </w:pPr>
      <w:r>
        <w:rPr>
          <w:rFonts w:ascii="Arial Narrow" w:hAnsi="Arial Narrow"/>
        </w:rPr>
        <w:t>Control of Chikungunya</w:t>
      </w:r>
    </w:p>
    <w:p w:rsidR="00991F64" w:rsidRDefault="001622CE" w:rsidP="00991F64">
      <w:pPr>
        <w:numPr>
          <w:ilvl w:val="0"/>
          <w:numId w:val="20"/>
        </w:numPr>
        <w:spacing w:after="0" w:line="240" w:lineRule="auto"/>
        <w:rPr>
          <w:rFonts w:ascii="Arial Narrow" w:hAnsi="Arial Narrow"/>
        </w:rPr>
      </w:pPr>
      <w:r>
        <w:rPr>
          <w:rFonts w:ascii="Arial Narrow" w:hAnsi="Arial Narrow"/>
        </w:rPr>
        <w:t xml:space="preserve">Proactive surveillance and establishment of Sentinel Surveillance hospitals </w:t>
      </w:r>
      <w:r w:rsidR="00991F64">
        <w:rPr>
          <w:rFonts w:ascii="Arial Narrow" w:hAnsi="Arial Narrow"/>
        </w:rPr>
        <w:t xml:space="preserve"> </w:t>
      </w:r>
    </w:p>
    <w:p w:rsidR="00991F64" w:rsidRPr="00991F64" w:rsidRDefault="00991F64" w:rsidP="00991F64">
      <w:pPr>
        <w:numPr>
          <w:ilvl w:val="0"/>
          <w:numId w:val="20"/>
        </w:numPr>
        <w:spacing w:after="0" w:line="240" w:lineRule="auto"/>
        <w:rPr>
          <w:rFonts w:ascii="Arial Narrow" w:hAnsi="Arial Narrow"/>
        </w:rPr>
      </w:pPr>
    </w:p>
    <w:p w:rsidR="000F3CAA" w:rsidRDefault="000F3CAA" w:rsidP="000F5C93">
      <w:pPr>
        <w:spacing w:after="0" w:line="240" w:lineRule="auto"/>
        <w:rPr>
          <w:rFonts w:ascii="Arial Narrow" w:hAnsi="Arial Narrow"/>
        </w:rPr>
      </w:pPr>
      <w:r>
        <w:rPr>
          <w:rFonts w:ascii="Arial Narrow" w:hAnsi="Arial Narrow"/>
        </w:rPr>
        <w:t>National Leprosy Eradication Programme (NLEP)</w:t>
      </w:r>
    </w:p>
    <w:p w:rsidR="000F3CAA" w:rsidRDefault="000F3CAA" w:rsidP="000F5C93">
      <w:pPr>
        <w:spacing w:after="0" w:line="240" w:lineRule="auto"/>
        <w:rPr>
          <w:rFonts w:ascii="Arial Narrow" w:hAnsi="Arial Narrow"/>
        </w:rPr>
      </w:pPr>
      <w:r>
        <w:rPr>
          <w:rFonts w:ascii="Arial Narrow" w:hAnsi="Arial Narrow"/>
        </w:rPr>
        <w:t>Integrated Disease Surveillance Project (IDSP)</w:t>
      </w:r>
    </w:p>
    <w:p w:rsidR="000F3CAA" w:rsidRDefault="000F3CAA" w:rsidP="000F5C93">
      <w:pPr>
        <w:spacing w:after="0" w:line="240" w:lineRule="auto"/>
        <w:rPr>
          <w:rFonts w:ascii="Arial Narrow" w:hAnsi="Arial Narrow"/>
          <w:b/>
        </w:rPr>
      </w:pPr>
      <w:r w:rsidRPr="001622CE">
        <w:rPr>
          <w:rFonts w:ascii="Arial Narrow" w:hAnsi="Arial Narrow"/>
          <w:b/>
        </w:rPr>
        <w:t>National Programme for Control of Blindness (NPCB)</w:t>
      </w:r>
    </w:p>
    <w:p w:rsidR="001622CE" w:rsidRDefault="001622CE" w:rsidP="001622CE">
      <w:pPr>
        <w:numPr>
          <w:ilvl w:val="0"/>
          <w:numId w:val="20"/>
        </w:numPr>
        <w:spacing w:after="0" w:line="240" w:lineRule="auto"/>
        <w:rPr>
          <w:rFonts w:ascii="Arial Narrow" w:hAnsi="Arial Narrow"/>
        </w:rPr>
      </w:pPr>
      <w:r>
        <w:rPr>
          <w:rFonts w:ascii="Arial Narrow" w:hAnsi="Arial Narrow"/>
        </w:rPr>
        <w:t>Infrastructure development</w:t>
      </w:r>
      <w:r w:rsidR="008034D7">
        <w:rPr>
          <w:rFonts w:ascii="Arial Narrow" w:hAnsi="Arial Narrow"/>
        </w:rPr>
        <w:t xml:space="preserve"> (upgraded medical college and district hospitals, mobile eye care unit, District blindness control society, upgraded PHCs, Eye banks)</w:t>
      </w:r>
    </w:p>
    <w:p w:rsidR="001622CE" w:rsidRDefault="008034D7" w:rsidP="001622CE">
      <w:pPr>
        <w:numPr>
          <w:ilvl w:val="0"/>
          <w:numId w:val="20"/>
        </w:numPr>
        <w:spacing w:after="0" w:line="240" w:lineRule="auto"/>
        <w:rPr>
          <w:rFonts w:ascii="Arial Narrow" w:hAnsi="Arial Narrow"/>
        </w:rPr>
      </w:pPr>
      <w:r>
        <w:rPr>
          <w:rFonts w:ascii="Arial Narrow" w:hAnsi="Arial Narrow"/>
        </w:rPr>
        <w:t xml:space="preserve">Cataract performance </w:t>
      </w:r>
    </w:p>
    <w:p w:rsidR="008034D7" w:rsidRDefault="008034D7" w:rsidP="001622CE">
      <w:pPr>
        <w:numPr>
          <w:ilvl w:val="0"/>
          <w:numId w:val="20"/>
        </w:numPr>
        <w:spacing w:after="0" w:line="240" w:lineRule="auto"/>
        <w:rPr>
          <w:rFonts w:ascii="Arial Narrow" w:hAnsi="Arial Narrow"/>
        </w:rPr>
      </w:pPr>
      <w:r>
        <w:rPr>
          <w:rFonts w:ascii="Arial Narrow" w:hAnsi="Arial Narrow"/>
        </w:rPr>
        <w:t>School Eye screening</w:t>
      </w:r>
    </w:p>
    <w:p w:rsidR="008034D7" w:rsidRPr="001622CE" w:rsidRDefault="008034D7" w:rsidP="001622CE">
      <w:pPr>
        <w:numPr>
          <w:ilvl w:val="0"/>
          <w:numId w:val="20"/>
        </w:numPr>
        <w:spacing w:after="0" w:line="240" w:lineRule="auto"/>
        <w:rPr>
          <w:rFonts w:ascii="Arial Narrow" w:hAnsi="Arial Narrow"/>
        </w:rPr>
      </w:pPr>
      <w:r>
        <w:rPr>
          <w:rFonts w:ascii="Arial Narrow" w:hAnsi="Arial Narrow"/>
        </w:rPr>
        <w:t>Grant in Aid to district and state blindness control societies</w:t>
      </w:r>
    </w:p>
    <w:p w:rsidR="000F3CAA" w:rsidRPr="008034D7" w:rsidRDefault="000F3CAA" w:rsidP="000F5C93">
      <w:pPr>
        <w:spacing w:after="0" w:line="240" w:lineRule="auto"/>
        <w:rPr>
          <w:rFonts w:ascii="Arial Narrow" w:hAnsi="Arial Narrow"/>
          <w:b/>
        </w:rPr>
      </w:pPr>
      <w:r w:rsidRPr="008034D7">
        <w:rPr>
          <w:rFonts w:ascii="Arial Narrow" w:hAnsi="Arial Narrow"/>
          <w:b/>
        </w:rPr>
        <w:t>National Iodine Deficiency Disorder Control Programme (NIDDCP)</w:t>
      </w:r>
    </w:p>
    <w:p w:rsidR="008034D7" w:rsidRDefault="008034D7" w:rsidP="008034D7">
      <w:pPr>
        <w:numPr>
          <w:ilvl w:val="0"/>
          <w:numId w:val="20"/>
        </w:numPr>
        <w:spacing w:after="0" w:line="240" w:lineRule="auto"/>
        <w:rPr>
          <w:rFonts w:ascii="Arial Narrow" w:hAnsi="Arial Narrow"/>
        </w:rPr>
      </w:pPr>
      <w:r>
        <w:rPr>
          <w:rFonts w:ascii="Arial Narrow" w:hAnsi="Arial Narrow"/>
        </w:rPr>
        <w:t>Establishment of IDD control cell</w:t>
      </w:r>
    </w:p>
    <w:p w:rsidR="008034D7" w:rsidRDefault="008034D7" w:rsidP="008034D7">
      <w:pPr>
        <w:numPr>
          <w:ilvl w:val="0"/>
          <w:numId w:val="20"/>
        </w:numPr>
        <w:spacing w:after="0" w:line="240" w:lineRule="auto"/>
        <w:rPr>
          <w:rFonts w:ascii="Arial Narrow" w:hAnsi="Arial Narrow"/>
        </w:rPr>
      </w:pPr>
      <w:r>
        <w:rPr>
          <w:rFonts w:ascii="Arial Narrow" w:hAnsi="Arial Narrow"/>
        </w:rPr>
        <w:t>Establishment of IDD monitoring lab</w:t>
      </w:r>
    </w:p>
    <w:p w:rsidR="008034D7" w:rsidRDefault="008034D7" w:rsidP="008034D7">
      <w:pPr>
        <w:numPr>
          <w:ilvl w:val="0"/>
          <w:numId w:val="20"/>
        </w:numPr>
        <w:spacing w:after="0" w:line="240" w:lineRule="auto"/>
        <w:rPr>
          <w:rFonts w:ascii="Arial Narrow" w:hAnsi="Arial Narrow"/>
        </w:rPr>
      </w:pPr>
      <w:r>
        <w:rPr>
          <w:rFonts w:ascii="Arial Narrow" w:hAnsi="Arial Narrow"/>
        </w:rPr>
        <w:t>Health education and publicity</w:t>
      </w:r>
    </w:p>
    <w:p w:rsidR="008034D7" w:rsidRDefault="008034D7" w:rsidP="008034D7">
      <w:pPr>
        <w:numPr>
          <w:ilvl w:val="0"/>
          <w:numId w:val="20"/>
        </w:numPr>
        <w:spacing w:after="0" w:line="240" w:lineRule="auto"/>
        <w:rPr>
          <w:rFonts w:ascii="Arial Narrow" w:hAnsi="Arial Narrow"/>
        </w:rPr>
      </w:pPr>
      <w:r>
        <w:rPr>
          <w:rFonts w:ascii="Arial Narrow" w:hAnsi="Arial Narrow"/>
        </w:rPr>
        <w:t>IDD survey</w:t>
      </w:r>
    </w:p>
    <w:p w:rsidR="008034D7" w:rsidRDefault="008034D7" w:rsidP="008034D7">
      <w:pPr>
        <w:numPr>
          <w:ilvl w:val="0"/>
          <w:numId w:val="20"/>
        </w:numPr>
        <w:spacing w:after="0" w:line="240" w:lineRule="auto"/>
        <w:rPr>
          <w:rFonts w:ascii="Arial Narrow" w:hAnsi="Arial Narrow"/>
        </w:rPr>
      </w:pPr>
      <w:r>
        <w:rPr>
          <w:rFonts w:ascii="Arial Narrow" w:hAnsi="Arial Narrow"/>
        </w:rPr>
        <w:t>Workshop and training</w:t>
      </w:r>
    </w:p>
    <w:p w:rsidR="008034D7" w:rsidRDefault="008034D7" w:rsidP="008034D7">
      <w:pPr>
        <w:numPr>
          <w:ilvl w:val="0"/>
          <w:numId w:val="20"/>
        </w:numPr>
        <w:spacing w:after="0" w:line="240" w:lineRule="auto"/>
        <w:rPr>
          <w:rFonts w:ascii="Arial Narrow" w:hAnsi="Arial Narrow"/>
        </w:rPr>
      </w:pPr>
      <w:r>
        <w:rPr>
          <w:rFonts w:ascii="Arial Narrow" w:hAnsi="Arial Narrow"/>
        </w:rPr>
        <w:t>Lab maintenance</w:t>
      </w:r>
    </w:p>
    <w:p w:rsidR="008034D7" w:rsidRPr="008034D7" w:rsidRDefault="008034D7" w:rsidP="008034D7">
      <w:pPr>
        <w:numPr>
          <w:ilvl w:val="0"/>
          <w:numId w:val="20"/>
        </w:numPr>
        <w:spacing w:after="0" w:line="240" w:lineRule="auto"/>
        <w:rPr>
          <w:rFonts w:ascii="Arial Narrow" w:hAnsi="Arial Narrow"/>
        </w:rPr>
      </w:pPr>
    </w:p>
    <w:p w:rsidR="000F3CAA" w:rsidRPr="00B47F48" w:rsidRDefault="000F3CAA" w:rsidP="000F5C93">
      <w:pPr>
        <w:spacing w:after="0" w:line="240" w:lineRule="auto"/>
        <w:rPr>
          <w:rFonts w:ascii="Arial Narrow" w:hAnsi="Arial Narrow"/>
          <w:b/>
        </w:rPr>
      </w:pPr>
      <w:r w:rsidRPr="00B47F48">
        <w:rPr>
          <w:rFonts w:ascii="Arial Narrow" w:hAnsi="Arial Narrow"/>
          <w:b/>
        </w:rPr>
        <w:t>National Rural Health Mission (NRHM)</w:t>
      </w:r>
    </w:p>
    <w:p w:rsidR="00B47F48" w:rsidRDefault="00B47F48" w:rsidP="00B47F48">
      <w:pPr>
        <w:numPr>
          <w:ilvl w:val="0"/>
          <w:numId w:val="19"/>
        </w:numPr>
        <w:spacing w:after="0" w:line="240" w:lineRule="auto"/>
        <w:rPr>
          <w:rFonts w:ascii="Arial Narrow" w:hAnsi="Arial Narrow"/>
        </w:rPr>
      </w:pPr>
      <w:r>
        <w:rPr>
          <w:rFonts w:ascii="Arial Narrow" w:hAnsi="Arial Narrow"/>
        </w:rPr>
        <w:lastRenderedPageBreak/>
        <w:t>Promotion of institutional delivery and general utilization of OPD and indoor services</w:t>
      </w:r>
    </w:p>
    <w:p w:rsidR="00B47F48" w:rsidRDefault="00B47F48" w:rsidP="00B47F48">
      <w:pPr>
        <w:numPr>
          <w:ilvl w:val="0"/>
          <w:numId w:val="19"/>
        </w:numPr>
        <w:spacing w:after="0" w:line="240" w:lineRule="auto"/>
        <w:rPr>
          <w:rFonts w:ascii="Arial Narrow" w:hAnsi="Arial Narrow"/>
        </w:rPr>
      </w:pPr>
      <w:r>
        <w:rPr>
          <w:rFonts w:ascii="Arial Narrow" w:hAnsi="Arial Narrow"/>
        </w:rPr>
        <w:t>Formation of RKS</w:t>
      </w:r>
    </w:p>
    <w:p w:rsidR="00B47F48" w:rsidRDefault="00B47F48" w:rsidP="00B47F48">
      <w:pPr>
        <w:numPr>
          <w:ilvl w:val="0"/>
          <w:numId w:val="19"/>
        </w:numPr>
        <w:spacing w:after="0" w:line="240" w:lineRule="auto"/>
        <w:rPr>
          <w:rFonts w:ascii="Arial Narrow" w:hAnsi="Arial Narrow"/>
        </w:rPr>
      </w:pPr>
      <w:r>
        <w:rPr>
          <w:rFonts w:ascii="Arial Narrow" w:hAnsi="Arial Narrow"/>
        </w:rPr>
        <w:t>Setting up of state, district and block monitoring system</w:t>
      </w:r>
    </w:p>
    <w:p w:rsidR="00B47F48" w:rsidRDefault="00B47F48" w:rsidP="00B47F48">
      <w:pPr>
        <w:numPr>
          <w:ilvl w:val="0"/>
          <w:numId w:val="19"/>
        </w:numPr>
        <w:spacing w:after="0" w:line="240" w:lineRule="auto"/>
        <w:rPr>
          <w:rFonts w:ascii="Arial Narrow" w:hAnsi="Arial Narrow"/>
        </w:rPr>
      </w:pPr>
      <w:r>
        <w:rPr>
          <w:rFonts w:ascii="Arial Narrow" w:hAnsi="Arial Narrow"/>
        </w:rPr>
        <w:t>Fixed days services at facilities</w:t>
      </w:r>
    </w:p>
    <w:p w:rsidR="00B47F48" w:rsidRDefault="00B47F48" w:rsidP="00B47F48">
      <w:pPr>
        <w:numPr>
          <w:ilvl w:val="0"/>
          <w:numId w:val="19"/>
        </w:numPr>
        <w:spacing w:after="0" w:line="240" w:lineRule="auto"/>
        <w:rPr>
          <w:rFonts w:ascii="Arial Narrow" w:hAnsi="Arial Narrow"/>
        </w:rPr>
      </w:pPr>
      <w:r>
        <w:rPr>
          <w:rFonts w:ascii="Arial Narrow" w:hAnsi="Arial Narrow"/>
        </w:rPr>
        <w:t>Infrastructure improvement and improved quality of services</w:t>
      </w:r>
    </w:p>
    <w:p w:rsidR="00B47F48" w:rsidRDefault="00B47F48" w:rsidP="00B47F48">
      <w:pPr>
        <w:numPr>
          <w:ilvl w:val="0"/>
          <w:numId w:val="19"/>
        </w:numPr>
        <w:spacing w:after="0" w:line="240" w:lineRule="auto"/>
        <w:rPr>
          <w:rFonts w:ascii="Arial Narrow" w:hAnsi="Arial Narrow"/>
        </w:rPr>
      </w:pPr>
      <w:r>
        <w:rPr>
          <w:rFonts w:ascii="Arial Narrow" w:hAnsi="Arial Narrow"/>
        </w:rPr>
        <w:t>Male and female sterilization for population control</w:t>
      </w:r>
    </w:p>
    <w:p w:rsidR="008105AF" w:rsidRDefault="008105AF" w:rsidP="00B47F48">
      <w:pPr>
        <w:numPr>
          <w:ilvl w:val="0"/>
          <w:numId w:val="19"/>
        </w:numPr>
        <w:spacing w:after="0" w:line="240" w:lineRule="auto"/>
        <w:rPr>
          <w:rFonts w:ascii="Arial Narrow" w:hAnsi="Arial Narrow"/>
        </w:rPr>
      </w:pPr>
      <w:r>
        <w:rPr>
          <w:rFonts w:ascii="Arial Narrow" w:hAnsi="Arial Narrow"/>
        </w:rPr>
        <w:t>Mobile medical unit</w:t>
      </w:r>
    </w:p>
    <w:p w:rsidR="008105AF" w:rsidRDefault="008105AF" w:rsidP="00B47F48">
      <w:pPr>
        <w:numPr>
          <w:ilvl w:val="0"/>
          <w:numId w:val="19"/>
        </w:numPr>
        <w:spacing w:after="0" w:line="240" w:lineRule="auto"/>
        <w:rPr>
          <w:rFonts w:ascii="Arial Narrow" w:hAnsi="Arial Narrow"/>
        </w:rPr>
      </w:pPr>
      <w:r>
        <w:rPr>
          <w:rFonts w:ascii="Arial Narrow" w:hAnsi="Arial Narrow"/>
        </w:rPr>
        <w:t>Referral transport</w:t>
      </w:r>
    </w:p>
    <w:p w:rsidR="008105AF" w:rsidRDefault="008105AF" w:rsidP="00B47F48">
      <w:pPr>
        <w:numPr>
          <w:ilvl w:val="0"/>
          <w:numId w:val="19"/>
        </w:numPr>
        <w:spacing w:after="0" w:line="240" w:lineRule="auto"/>
        <w:rPr>
          <w:rFonts w:ascii="Arial Narrow" w:hAnsi="Arial Narrow"/>
        </w:rPr>
      </w:pPr>
      <w:r>
        <w:rPr>
          <w:rFonts w:ascii="Arial Narrow" w:hAnsi="Arial Narrow"/>
        </w:rPr>
        <w:t>School health programme</w:t>
      </w:r>
    </w:p>
    <w:p w:rsidR="008105AF" w:rsidRDefault="008105AF" w:rsidP="00B47F48">
      <w:pPr>
        <w:numPr>
          <w:ilvl w:val="0"/>
          <w:numId w:val="19"/>
        </w:numPr>
        <w:spacing w:after="0" w:line="240" w:lineRule="auto"/>
        <w:rPr>
          <w:rFonts w:ascii="Arial Narrow" w:hAnsi="Arial Narrow"/>
        </w:rPr>
      </w:pPr>
      <w:r>
        <w:rPr>
          <w:rFonts w:ascii="Arial Narrow" w:hAnsi="Arial Narrow"/>
        </w:rPr>
        <w:t>Regional drug warehouse</w:t>
      </w:r>
    </w:p>
    <w:p w:rsidR="000F5C93" w:rsidRDefault="000F5C93" w:rsidP="000F5C93">
      <w:pPr>
        <w:spacing w:after="0" w:line="240" w:lineRule="auto"/>
        <w:rPr>
          <w:rFonts w:ascii="Arial Narrow" w:hAnsi="Arial Narrow"/>
        </w:rPr>
      </w:pPr>
    </w:p>
    <w:p w:rsidR="000F5C93" w:rsidRPr="002C395C" w:rsidRDefault="000F5C93" w:rsidP="000F5C93">
      <w:pPr>
        <w:pStyle w:val="ColorfulList-Accent11"/>
        <w:numPr>
          <w:ilvl w:val="0"/>
          <w:numId w:val="4"/>
        </w:numPr>
        <w:shd w:val="clear" w:color="auto" w:fill="92D050"/>
        <w:spacing w:after="0" w:line="240" w:lineRule="auto"/>
        <w:ind w:left="450" w:hanging="450"/>
        <w:rPr>
          <w:rFonts w:ascii="Arial Narrow" w:hAnsi="Arial Narrow"/>
          <w:b/>
          <w:bCs/>
        </w:rPr>
      </w:pPr>
      <w:r w:rsidRPr="002C395C">
        <w:rPr>
          <w:rFonts w:ascii="Arial Narrow" w:hAnsi="Arial Narrow"/>
          <w:b/>
          <w:bCs/>
        </w:rPr>
        <w:t>How implemented programs can reduce the vulnerability (Action’s needed)</w:t>
      </w:r>
    </w:p>
    <w:p w:rsidR="000F5C93" w:rsidRDefault="000F5C93" w:rsidP="000F5C93">
      <w:pPr>
        <w:spacing w:after="0" w:line="240" w:lineRule="auto"/>
        <w:rPr>
          <w:rFonts w:ascii="Arial Narrow" w:hAnsi="Arial Narrow"/>
        </w:rPr>
      </w:pPr>
    </w:p>
    <w:p w:rsidR="00D462C1" w:rsidRDefault="00D462C1" w:rsidP="000F5C93">
      <w:pPr>
        <w:spacing w:after="0" w:line="240" w:lineRule="auto"/>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24"/>
      </w:tblGrid>
      <w:tr w:rsidR="00D462C1" w:rsidRPr="002B099B" w:rsidTr="002B099B">
        <w:tc>
          <w:tcPr>
            <w:tcW w:w="3652" w:type="dxa"/>
          </w:tcPr>
          <w:p w:rsidR="00D462C1" w:rsidRPr="002B099B" w:rsidRDefault="00D462C1" w:rsidP="002B099B">
            <w:pPr>
              <w:pStyle w:val="ColorfulList-Accent11"/>
              <w:numPr>
                <w:ilvl w:val="2"/>
                <w:numId w:val="4"/>
              </w:numPr>
              <w:spacing w:after="0" w:line="240" w:lineRule="auto"/>
              <w:ind w:left="142" w:hanging="142"/>
              <w:rPr>
                <w:rFonts w:ascii="Arial Narrow" w:hAnsi="Arial Narrow"/>
              </w:rPr>
            </w:pPr>
            <w:r w:rsidRPr="002B099B">
              <w:rPr>
                <w:rFonts w:ascii="Arial Narrow" w:hAnsi="Arial Narrow"/>
              </w:rPr>
              <w:t>Capacity Building of key players</w:t>
            </w:r>
          </w:p>
        </w:tc>
        <w:tc>
          <w:tcPr>
            <w:tcW w:w="5924" w:type="dxa"/>
          </w:tcPr>
          <w:p w:rsidR="00975851" w:rsidRPr="002B099B" w:rsidRDefault="008179CB" w:rsidP="002B099B">
            <w:pPr>
              <w:pStyle w:val="NoSpacing"/>
              <w:numPr>
                <w:ilvl w:val="0"/>
                <w:numId w:val="15"/>
              </w:numPr>
              <w:ind w:left="176" w:hanging="176"/>
              <w:rPr>
                <w:sz w:val="18"/>
              </w:rPr>
            </w:pPr>
            <w:r w:rsidRPr="002B099B">
              <w:rPr>
                <w:sz w:val="18"/>
              </w:rPr>
              <w:t>Health department and Nagar Nigam should involve voluntary organization</w:t>
            </w:r>
            <w:r w:rsidR="00975851" w:rsidRPr="002B099B">
              <w:rPr>
                <w:sz w:val="18"/>
              </w:rPr>
              <w:t>s</w:t>
            </w:r>
            <w:r w:rsidRPr="002B099B">
              <w:rPr>
                <w:sz w:val="18"/>
              </w:rPr>
              <w:t xml:space="preserve"> </w:t>
            </w:r>
            <w:r w:rsidR="00975851" w:rsidRPr="002B099B">
              <w:rPr>
                <w:sz w:val="18"/>
              </w:rPr>
              <w:t>in providing</w:t>
            </w:r>
            <w:r w:rsidRPr="002B099B">
              <w:rPr>
                <w:sz w:val="18"/>
              </w:rPr>
              <w:t xml:space="preserve"> support</w:t>
            </w:r>
            <w:r w:rsidR="00975851" w:rsidRPr="002B099B">
              <w:rPr>
                <w:sz w:val="18"/>
              </w:rPr>
              <w:t xml:space="preserve"> and</w:t>
            </w:r>
            <w:r w:rsidRPr="002B099B">
              <w:rPr>
                <w:sz w:val="18"/>
              </w:rPr>
              <w:t xml:space="preserve"> awareness to </w:t>
            </w:r>
            <w:r w:rsidR="00975851" w:rsidRPr="002B099B">
              <w:rPr>
                <w:sz w:val="18"/>
              </w:rPr>
              <w:t>enhance preparedness actions in communities</w:t>
            </w:r>
          </w:p>
          <w:p w:rsidR="00DD2E16" w:rsidRPr="002B099B" w:rsidRDefault="00975851" w:rsidP="002B099B">
            <w:pPr>
              <w:pStyle w:val="NoSpacing"/>
              <w:numPr>
                <w:ilvl w:val="0"/>
                <w:numId w:val="15"/>
              </w:numPr>
              <w:ind w:left="176" w:hanging="176"/>
              <w:rPr>
                <w:sz w:val="18"/>
              </w:rPr>
            </w:pPr>
            <w:r w:rsidRPr="002B099B">
              <w:rPr>
                <w:sz w:val="18"/>
              </w:rPr>
              <w:t>B</w:t>
            </w:r>
            <w:r w:rsidR="008179CB" w:rsidRPr="002B099B">
              <w:rPr>
                <w:sz w:val="18"/>
              </w:rPr>
              <w:t xml:space="preserve">lock level </w:t>
            </w:r>
            <w:r w:rsidRPr="002B099B">
              <w:rPr>
                <w:sz w:val="18"/>
              </w:rPr>
              <w:t xml:space="preserve">interdepartmental workshops </w:t>
            </w:r>
            <w:r w:rsidR="008179CB" w:rsidRPr="002B099B">
              <w:rPr>
                <w:sz w:val="18"/>
              </w:rPr>
              <w:t xml:space="preserve">to </w:t>
            </w:r>
            <w:r w:rsidRPr="002B099B">
              <w:rPr>
                <w:sz w:val="18"/>
              </w:rPr>
              <w:t>identify and map problems faced by</w:t>
            </w:r>
            <w:r w:rsidR="008179CB" w:rsidRPr="002B099B">
              <w:rPr>
                <w:sz w:val="18"/>
              </w:rPr>
              <w:t xml:space="preserve"> </w:t>
            </w:r>
            <w:r w:rsidR="00DD2E16" w:rsidRPr="002B099B">
              <w:rPr>
                <w:sz w:val="18"/>
              </w:rPr>
              <w:t>health functionaries during floods and disaster</w:t>
            </w:r>
          </w:p>
          <w:p w:rsidR="00DD2E16" w:rsidRPr="002B099B" w:rsidRDefault="00DD2E16" w:rsidP="002B099B">
            <w:pPr>
              <w:pStyle w:val="NoSpacing"/>
              <w:numPr>
                <w:ilvl w:val="0"/>
                <w:numId w:val="15"/>
              </w:numPr>
              <w:ind w:left="176" w:hanging="176"/>
              <w:rPr>
                <w:sz w:val="18"/>
              </w:rPr>
            </w:pPr>
            <w:r w:rsidRPr="002B099B">
              <w:rPr>
                <w:sz w:val="18"/>
              </w:rPr>
              <w:t>P</w:t>
            </w:r>
            <w:r w:rsidR="008179CB" w:rsidRPr="002B099B">
              <w:rPr>
                <w:sz w:val="18"/>
              </w:rPr>
              <w:t>ublic</w:t>
            </w:r>
            <w:r w:rsidRPr="002B099B">
              <w:rPr>
                <w:sz w:val="18"/>
              </w:rPr>
              <w:t>/community</w:t>
            </w:r>
            <w:r w:rsidR="008179CB" w:rsidRPr="002B099B">
              <w:rPr>
                <w:sz w:val="18"/>
              </w:rPr>
              <w:t xml:space="preserve"> awareness program</w:t>
            </w:r>
            <w:r w:rsidRPr="002B099B">
              <w:rPr>
                <w:sz w:val="18"/>
              </w:rPr>
              <w:t>s</w:t>
            </w:r>
            <w:r w:rsidR="008179CB" w:rsidRPr="002B099B">
              <w:rPr>
                <w:sz w:val="18"/>
              </w:rPr>
              <w:t xml:space="preserve"> </w:t>
            </w:r>
            <w:r w:rsidRPr="002B099B">
              <w:rPr>
                <w:sz w:val="18"/>
              </w:rPr>
              <w:t xml:space="preserve">could prove effective in minimizing disaster impacts </w:t>
            </w:r>
            <w:r w:rsidR="008179CB" w:rsidRPr="002B099B">
              <w:rPr>
                <w:sz w:val="18"/>
              </w:rPr>
              <w:t xml:space="preserve"> </w:t>
            </w:r>
          </w:p>
          <w:p w:rsidR="008179CB" w:rsidRPr="002B099B" w:rsidRDefault="00975851" w:rsidP="002B099B">
            <w:pPr>
              <w:pStyle w:val="NoSpacing"/>
              <w:numPr>
                <w:ilvl w:val="0"/>
                <w:numId w:val="15"/>
              </w:numPr>
              <w:ind w:left="176" w:hanging="176"/>
              <w:rPr>
                <w:sz w:val="18"/>
              </w:rPr>
            </w:pPr>
            <w:r w:rsidRPr="002B099B">
              <w:rPr>
                <w:sz w:val="18"/>
              </w:rPr>
              <w:t>Organize Training / orientation program for local</w:t>
            </w:r>
            <w:r w:rsidR="00DD2E16" w:rsidRPr="002B099B">
              <w:rPr>
                <w:sz w:val="18"/>
              </w:rPr>
              <w:t>ly</w:t>
            </w:r>
            <w:r w:rsidRPr="002B099B">
              <w:rPr>
                <w:sz w:val="18"/>
              </w:rPr>
              <w:t xml:space="preserve"> </w:t>
            </w:r>
            <w:r w:rsidR="00DD2E16" w:rsidRPr="002B099B">
              <w:rPr>
                <w:sz w:val="18"/>
              </w:rPr>
              <w:t xml:space="preserve">elected </w:t>
            </w:r>
            <w:r w:rsidRPr="002B099B">
              <w:rPr>
                <w:sz w:val="18"/>
              </w:rPr>
              <w:t>representative</w:t>
            </w:r>
            <w:r w:rsidR="00DD2E16" w:rsidRPr="002B099B">
              <w:rPr>
                <w:sz w:val="18"/>
              </w:rPr>
              <w:t>s</w:t>
            </w:r>
            <w:r w:rsidRPr="002B099B">
              <w:rPr>
                <w:sz w:val="18"/>
              </w:rPr>
              <w:t xml:space="preserve"> for developing common understanding  among them</w:t>
            </w:r>
            <w:r w:rsidR="00DD2E16" w:rsidRPr="002B099B">
              <w:rPr>
                <w:sz w:val="18"/>
              </w:rPr>
              <w:t>selves</w:t>
            </w:r>
          </w:p>
        </w:tc>
      </w:tr>
      <w:tr w:rsidR="00D462C1" w:rsidRPr="002B099B" w:rsidTr="002B099B">
        <w:tc>
          <w:tcPr>
            <w:tcW w:w="3652" w:type="dxa"/>
          </w:tcPr>
          <w:p w:rsidR="00D462C1" w:rsidRPr="002B099B" w:rsidRDefault="00D462C1" w:rsidP="002B099B">
            <w:pPr>
              <w:pStyle w:val="ColorfulList-Accent11"/>
              <w:numPr>
                <w:ilvl w:val="2"/>
                <w:numId w:val="4"/>
              </w:numPr>
              <w:spacing w:after="0" w:line="240" w:lineRule="auto"/>
              <w:ind w:left="142" w:hanging="142"/>
              <w:rPr>
                <w:rFonts w:ascii="Arial Narrow" w:hAnsi="Arial Narrow"/>
              </w:rPr>
            </w:pPr>
            <w:r w:rsidRPr="002B099B">
              <w:rPr>
                <w:rFonts w:ascii="Arial Narrow" w:hAnsi="Arial Narrow"/>
              </w:rPr>
              <w:t>Access to Resources Human/ Knowledge/Financial can be improved</w:t>
            </w:r>
          </w:p>
        </w:tc>
        <w:tc>
          <w:tcPr>
            <w:tcW w:w="5924" w:type="dxa"/>
          </w:tcPr>
          <w:p w:rsidR="00975851" w:rsidRPr="002B099B" w:rsidRDefault="00DD2E16" w:rsidP="002B099B">
            <w:pPr>
              <w:pStyle w:val="NoSpacing"/>
              <w:numPr>
                <w:ilvl w:val="0"/>
                <w:numId w:val="16"/>
              </w:numPr>
              <w:ind w:left="176" w:hanging="176"/>
              <w:rPr>
                <w:sz w:val="18"/>
              </w:rPr>
            </w:pPr>
            <w:r w:rsidRPr="002B099B">
              <w:rPr>
                <w:sz w:val="18"/>
              </w:rPr>
              <w:t>Village</w:t>
            </w:r>
            <w:r w:rsidR="00D462C1" w:rsidRPr="002B099B">
              <w:rPr>
                <w:sz w:val="18"/>
              </w:rPr>
              <w:t xml:space="preserve"> flood</w:t>
            </w:r>
            <w:r w:rsidRPr="002B099B">
              <w:rPr>
                <w:sz w:val="18"/>
              </w:rPr>
              <w:t xml:space="preserve"> </w:t>
            </w:r>
            <w:r w:rsidR="00D462C1" w:rsidRPr="002B099B">
              <w:rPr>
                <w:sz w:val="18"/>
              </w:rPr>
              <w:t>committee should</w:t>
            </w:r>
            <w:r w:rsidRPr="002B099B">
              <w:rPr>
                <w:sz w:val="18"/>
              </w:rPr>
              <w:t xml:space="preserve"> be named </w:t>
            </w:r>
            <w:r w:rsidR="00D462C1" w:rsidRPr="002B099B">
              <w:rPr>
                <w:sz w:val="18"/>
              </w:rPr>
              <w:t xml:space="preserve">disaster committee </w:t>
            </w:r>
            <w:r w:rsidRPr="002B099B">
              <w:rPr>
                <w:sz w:val="18"/>
              </w:rPr>
              <w:t>to broaden its scope of intervention</w:t>
            </w:r>
          </w:p>
          <w:p w:rsidR="008179CB" w:rsidRPr="002B099B" w:rsidRDefault="00DD2E16" w:rsidP="002B099B">
            <w:pPr>
              <w:pStyle w:val="NoSpacing"/>
              <w:numPr>
                <w:ilvl w:val="0"/>
                <w:numId w:val="16"/>
              </w:numPr>
              <w:ind w:left="176" w:hanging="176"/>
              <w:rPr>
                <w:sz w:val="18"/>
              </w:rPr>
            </w:pPr>
            <w:r w:rsidRPr="002B099B">
              <w:rPr>
                <w:sz w:val="18"/>
              </w:rPr>
              <w:t>Preparatory</w:t>
            </w:r>
            <w:r w:rsidR="008179CB" w:rsidRPr="002B099B">
              <w:rPr>
                <w:sz w:val="18"/>
              </w:rPr>
              <w:t xml:space="preserve"> meeting of Disaster committee and Rog kalyan committee </w:t>
            </w:r>
            <w:r w:rsidRPr="002B099B">
              <w:rPr>
                <w:sz w:val="18"/>
              </w:rPr>
              <w:t>should be organized</w:t>
            </w:r>
            <w:r w:rsidR="008179CB" w:rsidRPr="002B099B">
              <w:rPr>
                <w:sz w:val="18"/>
              </w:rPr>
              <w:t xml:space="preserve"> </w:t>
            </w:r>
            <w:r w:rsidRPr="002B099B">
              <w:rPr>
                <w:sz w:val="18"/>
              </w:rPr>
              <w:t xml:space="preserve">to initiate </w:t>
            </w:r>
            <w:r w:rsidR="008179CB" w:rsidRPr="002B099B">
              <w:rPr>
                <w:sz w:val="18"/>
              </w:rPr>
              <w:t>preventive</w:t>
            </w:r>
            <w:r w:rsidRPr="002B099B">
              <w:rPr>
                <w:sz w:val="18"/>
              </w:rPr>
              <w:t xml:space="preserve"> action and response</w:t>
            </w:r>
          </w:p>
          <w:p w:rsidR="003F52EE" w:rsidRDefault="008179CB" w:rsidP="002B099B">
            <w:pPr>
              <w:pStyle w:val="NoSpacing"/>
              <w:numPr>
                <w:ilvl w:val="0"/>
                <w:numId w:val="16"/>
              </w:numPr>
              <w:ind w:left="176" w:hanging="176"/>
              <w:rPr>
                <w:sz w:val="18"/>
              </w:rPr>
            </w:pPr>
            <w:r w:rsidRPr="002B099B">
              <w:rPr>
                <w:sz w:val="18"/>
              </w:rPr>
              <w:t xml:space="preserve">DDMA should directly </w:t>
            </w:r>
            <w:r w:rsidR="00DD2E16" w:rsidRPr="002B099B">
              <w:rPr>
                <w:sz w:val="18"/>
              </w:rPr>
              <w:t>work with</w:t>
            </w:r>
            <w:r w:rsidRPr="002B099B">
              <w:rPr>
                <w:sz w:val="18"/>
              </w:rPr>
              <w:t xml:space="preserve"> MOIC </w:t>
            </w:r>
            <w:r w:rsidR="00DD2E16" w:rsidRPr="002B099B">
              <w:rPr>
                <w:sz w:val="18"/>
              </w:rPr>
              <w:t>to</w:t>
            </w:r>
            <w:r w:rsidRPr="002B099B">
              <w:rPr>
                <w:sz w:val="18"/>
              </w:rPr>
              <w:t xml:space="preserve"> avoid delay</w:t>
            </w:r>
            <w:r w:rsidR="00DD2E16" w:rsidRPr="002B099B">
              <w:rPr>
                <w:sz w:val="18"/>
              </w:rPr>
              <w:t>s</w:t>
            </w:r>
            <w:r w:rsidRPr="002B099B">
              <w:rPr>
                <w:sz w:val="18"/>
              </w:rPr>
              <w:t xml:space="preserve"> in </w:t>
            </w:r>
            <w:r w:rsidR="00DD2E16" w:rsidRPr="002B099B">
              <w:rPr>
                <w:sz w:val="18"/>
              </w:rPr>
              <w:t xml:space="preserve">preparation of </w:t>
            </w:r>
            <w:r w:rsidRPr="002B099B">
              <w:rPr>
                <w:sz w:val="18"/>
              </w:rPr>
              <w:t xml:space="preserve">preventive </w:t>
            </w:r>
            <w:r w:rsidR="00DD2E16" w:rsidRPr="002B099B">
              <w:rPr>
                <w:sz w:val="18"/>
              </w:rPr>
              <w:t xml:space="preserve">action </w:t>
            </w:r>
            <w:r w:rsidRPr="002B099B">
              <w:rPr>
                <w:sz w:val="18"/>
              </w:rPr>
              <w:t>plan</w:t>
            </w:r>
          </w:p>
          <w:p w:rsidR="00975851" w:rsidRPr="002B099B" w:rsidRDefault="003F52EE" w:rsidP="002B099B">
            <w:pPr>
              <w:pStyle w:val="NoSpacing"/>
              <w:numPr>
                <w:ilvl w:val="0"/>
                <w:numId w:val="16"/>
              </w:numPr>
              <w:ind w:left="176" w:hanging="176"/>
              <w:rPr>
                <w:sz w:val="18"/>
              </w:rPr>
            </w:pPr>
            <w:r>
              <w:rPr>
                <w:sz w:val="18"/>
              </w:rPr>
              <w:t>Too many committees, too little use. E.g. Flood safety committee promoted by DDMA, Village Nutrition and hygiene committee formed by Health Dept. etc. There should be collaborati</w:t>
            </w:r>
            <w:r w:rsidR="004544FB">
              <w:rPr>
                <w:sz w:val="18"/>
              </w:rPr>
              <w:t xml:space="preserve">on between functioning of individual committees. </w:t>
            </w:r>
            <w:r>
              <w:rPr>
                <w:sz w:val="18"/>
              </w:rPr>
              <w:t xml:space="preserve">     </w:t>
            </w:r>
            <w:r w:rsidR="008179CB" w:rsidRPr="002B099B">
              <w:rPr>
                <w:sz w:val="18"/>
              </w:rPr>
              <w:t xml:space="preserve"> </w:t>
            </w:r>
          </w:p>
          <w:p w:rsidR="00975851" w:rsidRPr="002B099B" w:rsidRDefault="008179CB" w:rsidP="002B099B">
            <w:pPr>
              <w:pStyle w:val="NoSpacing"/>
              <w:numPr>
                <w:ilvl w:val="0"/>
                <w:numId w:val="16"/>
              </w:numPr>
              <w:ind w:left="176" w:hanging="176"/>
              <w:rPr>
                <w:sz w:val="18"/>
              </w:rPr>
            </w:pPr>
            <w:r w:rsidRPr="002B099B">
              <w:rPr>
                <w:sz w:val="18"/>
              </w:rPr>
              <w:t xml:space="preserve">Provision of flexi fund with specific </w:t>
            </w:r>
            <w:r w:rsidR="00DD2E16" w:rsidRPr="002B099B">
              <w:rPr>
                <w:sz w:val="18"/>
              </w:rPr>
              <w:t xml:space="preserve">expenditure </w:t>
            </w:r>
            <w:r w:rsidRPr="002B099B">
              <w:rPr>
                <w:sz w:val="18"/>
              </w:rPr>
              <w:t>guidelines</w:t>
            </w:r>
            <w:r w:rsidR="00DD2E16" w:rsidRPr="002B099B">
              <w:rPr>
                <w:sz w:val="18"/>
              </w:rPr>
              <w:t xml:space="preserve"> need to be created</w:t>
            </w:r>
            <w:r w:rsidRPr="002B099B">
              <w:rPr>
                <w:sz w:val="18"/>
              </w:rPr>
              <w:t xml:space="preserve"> </w:t>
            </w:r>
          </w:p>
          <w:p w:rsidR="00975851" w:rsidRPr="002B099B" w:rsidRDefault="00DD2E16" w:rsidP="002B099B">
            <w:pPr>
              <w:pStyle w:val="NoSpacing"/>
              <w:numPr>
                <w:ilvl w:val="0"/>
                <w:numId w:val="16"/>
              </w:numPr>
              <w:ind w:left="176" w:hanging="176"/>
              <w:rPr>
                <w:sz w:val="18"/>
              </w:rPr>
            </w:pPr>
            <w:r w:rsidRPr="002B099B">
              <w:rPr>
                <w:sz w:val="18"/>
              </w:rPr>
              <w:t>S</w:t>
            </w:r>
            <w:r w:rsidR="008179CB" w:rsidRPr="002B099B">
              <w:rPr>
                <w:sz w:val="18"/>
              </w:rPr>
              <w:t xml:space="preserve">pare </w:t>
            </w:r>
            <w:r w:rsidRPr="002B099B">
              <w:rPr>
                <w:sz w:val="18"/>
              </w:rPr>
              <w:t>a</w:t>
            </w:r>
            <w:r w:rsidR="008179CB" w:rsidRPr="002B099B">
              <w:rPr>
                <w:sz w:val="18"/>
              </w:rPr>
              <w:t xml:space="preserve">mbulance </w:t>
            </w:r>
            <w:r w:rsidRPr="002B099B">
              <w:rPr>
                <w:sz w:val="18"/>
              </w:rPr>
              <w:t>services during</w:t>
            </w:r>
            <w:r w:rsidR="008179CB" w:rsidRPr="002B099B">
              <w:rPr>
                <w:sz w:val="18"/>
              </w:rPr>
              <w:t xml:space="preserve"> </w:t>
            </w:r>
            <w:r w:rsidRPr="002B099B">
              <w:rPr>
                <w:sz w:val="18"/>
              </w:rPr>
              <w:t xml:space="preserve">disaster </w:t>
            </w:r>
            <w:r w:rsidR="008179CB" w:rsidRPr="002B099B">
              <w:rPr>
                <w:sz w:val="18"/>
              </w:rPr>
              <w:t>emergencies</w:t>
            </w:r>
            <w:r w:rsidRPr="002B099B">
              <w:rPr>
                <w:sz w:val="18"/>
              </w:rPr>
              <w:t xml:space="preserve"> could prove to be very effective  </w:t>
            </w:r>
            <w:r w:rsidR="008179CB" w:rsidRPr="002B099B">
              <w:rPr>
                <w:sz w:val="18"/>
              </w:rPr>
              <w:t xml:space="preserve"> </w:t>
            </w:r>
          </w:p>
          <w:p w:rsidR="008179CB" w:rsidRPr="002B099B" w:rsidRDefault="00D62543" w:rsidP="00D62543">
            <w:pPr>
              <w:pStyle w:val="NoSpacing"/>
              <w:numPr>
                <w:ilvl w:val="0"/>
                <w:numId w:val="16"/>
              </w:numPr>
              <w:ind w:left="176" w:hanging="176"/>
              <w:rPr>
                <w:sz w:val="18"/>
              </w:rPr>
            </w:pPr>
            <w:r>
              <w:rPr>
                <w:sz w:val="18"/>
              </w:rPr>
              <w:t xml:space="preserve">District should prepare health emergency preparedness plan by issuing forecast/ advisories to CHC/PHCs through use of appropriate health models.  </w:t>
            </w:r>
          </w:p>
        </w:tc>
      </w:tr>
      <w:tr w:rsidR="00D462C1" w:rsidRPr="002B099B" w:rsidTr="002B099B">
        <w:tc>
          <w:tcPr>
            <w:tcW w:w="3652" w:type="dxa"/>
          </w:tcPr>
          <w:p w:rsidR="00D462C1" w:rsidRPr="002B099B" w:rsidRDefault="00D462C1" w:rsidP="002B099B">
            <w:pPr>
              <w:pStyle w:val="ColorfulList-Accent11"/>
              <w:numPr>
                <w:ilvl w:val="2"/>
                <w:numId w:val="4"/>
              </w:numPr>
              <w:spacing w:after="0" w:line="240" w:lineRule="auto"/>
              <w:ind w:left="142" w:hanging="142"/>
              <w:rPr>
                <w:rFonts w:ascii="Arial Narrow" w:hAnsi="Arial Narrow"/>
              </w:rPr>
            </w:pPr>
            <w:r w:rsidRPr="002B099B">
              <w:rPr>
                <w:rFonts w:ascii="Arial Narrow" w:hAnsi="Arial Narrow"/>
              </w:rPr>
              <w:t>Need some exposures</w:t>
            </w:r>
          </w:p>
        </w:tc>
        <w:tc>
          <w:tcPr>
            <w:tcW w:w="5924" w:type="dxa"/>
          </w:tcPr>
          <w:p w:rsidR="00D462C1" w:rsidRPr="002B099B" w:rsidRDefault="00D462C1" w:rsidP="002B099B">
            <w:pPr>
              <w:pStyle w:val="NoSpacing"/>
              <w:rPr>
                <w:sz w:val="18"/>
              </w:rPr>
            </w:pPr>
          </w:p>
        </w:tc>
      </w:tr>
      <w:tr w:rsidR="00D462C1" w:rsidRPr="002B099B" w:rsidTr="002B099B">
        <w:tc>
          <w:tcPr>
            <w:tcW w:w="3652" w:type="dxa"/>
          </w:tcPr>
          <w:p w:rsidR="00D462C1" w:rsidRPr="002B099B" w:rsidRDefault="00D462C1" w:rsidP="002B099B">
            <w:pPr>
              <w:pStyle w:val="ColorfulList-Accent11"/>
              <w:numPr>
                <w:ilvl w:val="2"/>
                <w:numId w:val="4"/>
              </w:numPr>
              <w:spacing w:after="0" w:line="240" w:lineRule="auto"/>
              <w:ind w:left="142" w:hanging="142"/>
              <w:rPr>
                <w:rFonts w:ascii="Arial Narrow" w:hAnsi="Arial Narrow"/>
              </w:rPr>
            </w:pPr>
            <w:r w:rsidRPr="002B099B">
              <w:rPr>
                <w:rFonts w:ascii="Arial Narrow" w:hAnsi="Arial Narrow"/>
              </w:rPr>
              <w:t>Best practices documentation</w:t>
            </w:r>
          </w:p>
        </w:tc>
        <w:tc>
          <w:tcPr>
            <w:tcW w:w="5924" w:type="dxa"/>
          </w:tcPr>
          <w:p w:rsidR="00D462C1" w:rsidRPr="002B099B" w:rsidRDefault="00D462C1" w:rsidP="002B099B">
            <w:pPr>
              <w:pStyle w:val="NoSpacing"/>
              <w:rPr>
                <w:sz w:val="18"/>
              </w:rPr>
            </w:pPr>
          </w:p>
        </w:tc>
      </w:tr>
      <w:tr w:rsidR="00D462C1" w:rsidRPr="002B099B" w:rsidTr="002B099B">
        <w:tc>
          <w:tcPr>
            <w:tcW w:w="3652" w:type="dxa"/>
          </w:tcPr>
          <w:p w:rsidR="00D462C1" w:rsidRPr="002B099B" w:rsidRDefault="00D462C1" w:rsidP="002B099B">
            <w:pPr>
              <w:pStyle w:val="ColorfulList-Accent11"/>
              <w:numPr>
                <w:ilvl w:val="2"/>
                <w:numId w:val="4"/>
              </w:numPr>
              <w:spacing w:after="0" w:line="240" w:lineRule="auto"/>
              <w:ind w:left="142" w:hanging="142"/>
              <w:rPr>
                <w:rFonts w:ascii="Arial Narrow" w:hAnsi="Arial Narrow"/>
              </w:rPr>
            </w:pPr>
            <w:r w:rsidRPr="002B099B">
              <w:rPr>
                <w:rFonts w:ascii="Arial Narrow" w:hAnsi="Arial Narrow"/>
              </w:rPr>
              <w:t>Inter linkages between various departmental programs/ schemes</w:t>
            </w:r>
          </w:p>
          <w:p w:rsidR="00D462C1" w:rsidRPr="002B099B" w:rsidRDefault="00D462C1" w:rsidP="002B099B">
            <w:pPr>
              <w:pStyle w:val="ColorfulList-Accent11"/>
              <w:spacing w:after="0" w:line="240" w:lineRule="auto"/>
              <w:ind w:left="142" w:hanging="142"/>
              <w:rPr>
                <w:rFonts w:ascii="Arial Narrow" w:hAnsi="Arial Narrow"/>
              </w:rPr>
            </w:pPr>
          </w:p>
        </w:tc>
        <w:tc>
          <w:tcPr>
            <w:tcW w:w="5924" w:type="dxa"/>
          </w:tcPr>
          <w:p w:rsidR="008500FA" w:rsidRDefault="008500FA" w:rsidP="002B099B">
            <w:pPr>
              <w:pStyle w:val="NoSpacing"/>
              <w:numPr>
                <w:ilvl w:val="0"/>
                <w:numId w:val="17"/>
              </w:numPr>
              <w:ind w:left="176" w:hanging="176"/>
              <w:rPr>
                <w:sz w:val="18"/>
              </w:rPr>
            </w:pPr>
            <w:r>
              <w:rPr>
                <w:sz w:val="18"/>
              </w:rPr>
              <w:t>Block Development Officer convenes monthly meeting of all departments at Block office, however many departments do not send their representatives in meeting called by BDO.</w:t>
            </w:r>
          </w:p>
          <w:p w:rsidR="008179CB" w:rsidRDefault="008500FA" w:rsidP="002B099B">
            <w:pPr>
              <w:pStyle w:val="NoSpacing"/>
              <w:numPr>
                <w:ilvl w:val="0"/>
                <w:numId w:val="17"/>
              </w:numPr>
              <w:ind w:left="176" w:hanging="176"/>
              <w:rPr>
                <w:sz w:val="18"/>
              </w:rPr>
            </w:pPr>
            <w:r w:rsidRPr="008500FA">
              <w:rPr>
                <w:sz w:val="18"/>
              </w:rPr>
              <w:t xml:space="preserve"> </w:t>
            </w:r>
            <w:r>
              <w:rPr>
                <w:sz w:val="18"/>
              </w:rPr>
              <w:t>P</w:t>
            </w:r>
            <w:r w:rsidR="008179CB" w:rsidRPr="008500FA">
              <w:rPr>
                <w:sz w:val="18"/>
              </w:rPr>
              <w:t xml:space="preserve">osition of </w:t>
            </w:r>
            <w:r>
              <w:rPr>
                <w:sz w:val="18"/>
              </w:rPr>
              <w:t xml:space="preserve">Civil </w:t>
            </w:r>
            <w:r w:rsidR="008179CB" w:rsidRPr="008500FA">
              <w:rPr>
                <w:sz w:val="18"/>
              </w:rPr>
              <w:t xml:space="preserve">Engineer </w:t>
            </w:r>
            <w:r>
              <w:rPr>
                <w:sz w:val="18"/>
              </w:rPr>
              <w:t xml:space="preserve">that </w:t>
            </w:r>
            <w:r w:rsidR="008179CB" w:rsidRPr="008500FA">
              <w:rPr>
                <w:sz w:val="18"/>
              </w:rPr>
              <w:t>exist</w:t>
            </w:r>
            <w:r>
              <w:rPr>
                <w:sz w:val="18"/>
              </w:rPr>
              <w:t>s</w:t>
            </w:r>
            <w:r w:rsidR="008179CB" w:rsidRPr="008500FA">
              <w:rPr>
                <w:sz w:val="18"/>
              </w:rPr>
              <w:t xml:space="preserve"> </w:t>
            </w:r>
            <w:r>
              <w:rPr>
                <w:sz w:val="18"/>
              </w:rPr>
              <w:t>in</w:t>
            </w:r>
            <w:r w:rsidR="008179CB" w:rsidRPr="008500FA">
              <w:rPr>
                <w:sz w:val="18"/>
              </w:rPr>
              <w:t xml:space="preserve"> health department </w:t>
            </w:r>
            <w:r>
              <w:rPr>
                <w:sz w:val="18"/>
              </w:rPr>
              <w:t xml:space="preserve">should be attached </w:t>
            </w:r>
            <w:r w:rsidR="008179CB" w:rsidRPr="008500FA">
              <w:rPr>
                <w:sz w:val="18"/>
              </w:rPr>
              <w:t xml:space="preserve">directly </w:t>
            </w:r>
            <w:r>
              <w:rPr>
                <w:sz w:val="18"/>
              </w:rPr>
              <w:t>with</w:t>
            </w:r>
            <w:r w:rsidR="008179CB" w:rsidRPr="008500FA">
              <w:rPr>
                <w:sz w:val="18"/>
              </w:rPr>
              <w:t xml:space="preserve"> Construction department</w:t>
            </w:r>
            <w:r>
              <w:rPr>
                <w:sz w:val="18"/>
              </w:rPr>
              <w:t>. Engineer should q</w:t>
            </w:r>
            <w:r w:rsidR="008179CB" w:rsidRPr="008500FA">
              <w:rPr>
                <w:sz w:val="18"/>
              </w:rPr>
              <w:t xml:space="preserve">uarterly </w:t>
            </w:r>
            <w:r>
              <w:rPr>
                <w:sz w:val="18"/>
              </w:rPr>
              <w:t>monitor</w:t>
            </w:r>
            <w:r w:rsidR="008179CB" w:rsidRPr="008500FA">
              <w:rPr>
                <w:sz w:val="18"/>
              </w:rPr>
              <w:t xml:space="preserve"> </w:t>
            </w:r>
            <w:r>
              <w:rPr>
                <w:sz w:val="18"/>
              </w:rPr>
              <w:t>and assess damages before</w:t>
            </w:r>
            <w:r w:rsidR="00975851" w:rsidRPr="008500FA">
              <w:rPr>
                <w:sz w:val="18"/>
              </w:rPr>
              <w:t xml:space="preserve"> damage</w:t>
            </w:r>
            <w:r>
              <w:rPr>
                <w:sz w:val="18"/>
              </w:rPr>
              <w:t>s</w:t>
            </w:r>
            <w:r w:rsidR="00975851" w:rsidRPr="008500FA">
              <w:rPr>
                <w:sz w:val="18"/>
              </w:rPr>
              <w:t xml:space="preserve"> </w:t>
            </w:r>
            <w:r>
              <w:rPr>
                <w:sz w:val="18"/>
              </w:rPr>
              <w:t>are actually reported.</w:t>
            </w:r>
          </w:p>
          <w:p w:rsidR="004544FB" w:rsidRPr="008500FA" w:rsidRDefault="004544FB" w:rsidP="002B099B">
            <w:pPr>
              <w:pStyle w:val="NoSpacing"/>
              <w:numPr>
                <w:ilvl w:val="0"/>
                <w:numId w:val="17"/>
              </w:numPr>
              <w:ind w:left="176" w:hanging="176"/>
              <w:rPr>
                <w:sz w:val="18"/>
              </w:rPr>
            </w:pPr>
            <w:r>
              <w:rPr>
                <w:sz w:val="18"/>
              </w:rPr>
              <w:t>Coordination with NGOs</w:t>
            </w:r>
          </w:p>
          <w:p w:rsidR="00D462C1" w:rsidRPr="002B099B" w:rsidRDefault="00D462C1" w:rsidP="002B099B">
            <w:pPr>
              <w:pStyle w:val="NoSpacing"/>
              <w:rPr>
                <w:sz w:val="18"/>
              </w:rPr>
            </w:pPr>
          </w:p>
        </w:tc>
      </w:tr>
    </w:tbl>
    <w:p w:rsidR="00D462C1" w:rsidRDefault="00D462C1" w:rsidP="000F5C93">
      <w:pPr>
        <w:spacing w:after="0" w:line="240" w:lineRule="auto"/>
        <w:rPr>
          <w:rFonts w:ascii="Arial Narrow" w:hAnsi="Arial Narrow"/>
        </w:rPr>
      </w:pPr>
    </w:p>
    <w:p w:rsidR="00287E5E" w:rsidRDefault="00287E5E" w:rsidP="000F5C93">
      <w:pPr>
        <w:spacing w:after="0" w:line="240" w:lineRule="auto"/>
        <w:rPr>
          <w:rFonts w:ascii="Arial Narrow" w:hAnsi="Arial Narrow"/>
        </w:rPr>
      </w:pPr>
    </w:p>
    <w:p w:rsidR="000F5C93" w:rsidRPr="002C395C" w:rsidRDefault="000F5C93" w:rsidP="000F5C93">
      <w:pPr>
        <w:pStyle w:val="ColorfulList-Accent11"/>
        <w:numPr>
          <w:ilvl w:val="0"/>
          <w:numId w:val="4"/>
        </w:numPr>
        <w:shd w:val="clear" w:color="auto" w:fill="92D050"/>
        <w:spacing w:after="0" w:line="240" w:lineRule="auto"/>
        <w:ind w:left="450" w:hanging="450"/>
        <w:rPr>
          <w:rFonts w:ascii="Arial Narrow" w:hAnsi="Arial Narrow"/>
          <w:b/>
          <w:bCs/>
        </w:rPr>
      </w:pPr>
      <w:r w:rsidRPr="002C395C">
        <w:rPr>
          <w:rFonts w:ascii="Arial Narrow" w:hAnsi="Arial Narrow"/>
          <w:b/>
          <w:bCs/>
        </w:rPr>
        <w:t xml:space="preserve">Specific Policy innovation’s </w:t>
      </w:r>
    </w:p>
    <w:p w:rsidR="000F5C93" w:rsidRPr="002C395C" w:rsidRDefault="000F5C93" w:rsidP="000F5C93">
      <w:pPr>
        <w:spacing w:after="0" w:line="240" w:lineRule="auto"/>
        <w:rPr>
          <w:rFonts w:ascii="Arial Narrow" w:hAnsi="Arial Narrow"/>
        </w:rPr>
      </w:pPr>
    </w:p>
    <w:p w:rsidR="000F5C93" w:rsidRDefault="000F5C93" w:rsidP="000F5C93">
      <w:pPr>
        <w:pStyle w:val="ColorfulList-Accent11"/>
        <w:numPr>
          <w:ilvl w:val="2"/>
          <w:numId w:val="4"/>
        </w:numPr>
        <w:spacing w:after="0" w:line="240" w:lineRule="auto"/>
        <w:ind w:left="990" w:hanging="270"/>
        <w:rPr>
          <w:rFonts w:ascii="Arial Narrow" w:hAnsi="Arial Narrow"/>
        </w:rPr>
      </w:pPr>
      <w:r>
        <w:rPr>
          <w:rFonts w:ascii="Arial Narrow" w:hAnsi="Arial Narrow"/>
        </w:rPr>
        <w:lastRenderedPageBreak/>
        <w:t>Modification in their departmental practices</w:t>
      </w:r>
      <w:r w:rsidR="009842BA">
        <w:rPr>
          <w:rFonts w:ascii="Arial Narrow" w:hAnsi="Arial Narrow"/>
        </w:rPr>
        <w:tab/>
      </w:r>
    </w:p>
    <w:p w:rsidR="000F5C93" w:rsidRDefault="000F5C93" w:rsidP="000F5C93">
      <w:pPr>
        <w:pStyle w:val="ColorfulList-Accent11"/>
        <w:numPr>
          <w:ilvl w:val="2"/>
          <w:numId w:val="4"/>
        </w:numPr>
        <w:spacing w:after="0" w:line="240" w:lineRule="auto"/>
        <w:ind w:left="990" w:hanging="270"/>
        <w:rPr>
          <w:rFonts w:ascii="Arial Narrow" w:hAnsi="Arial Narrow"/>
        </w:rPr>
      </w:pPr>
      <w:r>
        <w:rPr>
          <w:rFonts w:ascii="Arial Narrow" w:hAnsi="Arial Narrow"/>
        </w:rPr>
        <w:t>Rules &amp; Regulation</w:t>
      </w:r>
      <w:r w:rsidR="009842BA">
        <w:rPr>
          <w:rFonts w:ascii="Arial Narrow" w:hAnsi="Arial Narrow"/>
        </w:rPr>
        <w:tab/>
      </w:r>
      <w:r w:rsidR="009842BA">
        <w:rPr>
          <w:rFonts w:ascii="Arial Narrow" w:hAnsi="Arial Narrow"/>
        </w:rPr>
        <w:tab/>
      </w:r>
      <w:r w:rsidR="009842BA">
        <w:rPr>
          <w:rFonts w:ascii="Arial Narrow" w:hAnsi="Arial Narrow"/>
        </w:rPr>
        <w:tab/>
      </w:r>
      <w:r w:rsidR="009842BA">
        <w:rPr>
          <w:rFonts w:ascii="Arial Narrow" w:hAnsi="Arial Narrow"/>
        </w:rPr>
        <w:tab/>
      </w:r>
    </w:p>
    <w:p w:rsidR="000F5C93" w:rsidRDefault="000F5C93" w:rsidP="000F5C93">
      <w:pPr>
        <w:pStyle w:val="ColorfulList-Accent11"/>
        <w:numPr>
          <w:ilvl w:val="2"/>
          <w:numId w:val="4"/>
        </w:numPr>
        <w:spacing w:after="0" w:line="240" w:lineRule="auto"/>
        <w:ind w:left="990" w:hanging="270"/>
        <w:rPr>
          <w:rFonts w:ascii="Arial Narrow" w:hAnsi="Arial Narrow"/>
        </w:rPr>
      </w:pPr>
      <w:r>
        <w:rPr>
          <w:rFonts w:ascii="Arial Narrow" w:hAnsi="Arial Narrow"/>
        </w:rPr>
        <w:t>Laws</w:t>
      </w:r>
      <w:r w:rsidR="009842BA">
        <w:rPr>
          <w:rFonts w:ascii="Arial Narrow" w:hAnsi="Arial Narrow"/>
        </w:rPr>
        <w:tab/>
      </w:r>
      <w:r w:rsidR="009842BA">
        <w:rPr>
          <w:rFonts w:ascii="Arial Narrow" w:hAnsi="Arial Narrow"/>
        </w:rPr>
        <w:tab/>
      </w:r>
      <w:r w:rsidR="009842BA">
        <w:rPr>
          <w:rFonts w:ascii="Arial Narrow" w:hAnsi="Arial Narrow"/>
        </w:rPr>
        <w:tab/>
      </w:r>
      <w:r w:rsidR="009842BA">
        <w:rPr>
          <w:rFonts w:ascii="Arial Narrow" w:hAnsi="Arial Narrow"/>
        </w:rPr>
        <w:tab/>
      </w:r>
      <w:r w:rsidR="009842BA">
        <w:rPr>
          <w:rFonts w:ascii="Arial Narrow" w:hAnsi="Arial Narrow"/>
        </w:rPr>
        <w:tab/>
      </w:r>
      <w:r w:rsidR="009842BA">
        <w:rPr>
          <w:rFonts w:ascii="Arial Narrow" w:hAnsi="Arial Narrow"/>
        </w:rPr>
        <w:tab/>
      </w:r>
    </w:p>
    <w:p w:rsidR="000F5C93" w:rsidRDefault="000F5C93" w:rsidP="000F5C93">
      <w:pPr>
        <w:pStyle w:val="ColorfulList-Accent11"/>
        <w:numPr>
          <w:ilvl w:val="2"/>
          <w:numId w:val="4"/>
        </w:numPr>
        <w:spacing w:after="0" w:line="240" w:lineRule="auto"/>
        <w:ind w:left="990" w:hanging="270"/>
        <w:rPr>
          <w:rFonts w:ascii="Arial Narrow" w:hAnsi="Arial Narrow"/>
        </w:rPr>
      </w:pPr>
      <w:r>
        <w:rPr>
          <w:rFonts w:ascii="Arial Narrow" w:hAnsi="Arial Narrow"/>
        </w:rPr>
        <w:t>Policies</w:t>
      </w:r>
      <w:r w:rsidR="001C585F">
        <w:rPr>
          <w:rFonts w:ascii="Arial Narrow" w:hAnsi="Arial Narrow"/>
        </w:rPr>
        <w:t xml:space="preserve"> – State follows national policy of health.</w:t>
      </w:r>
    </w:p>
    <w:p w:rsidR="000F5C93" w:rsidRPr="0071672E" w:rsidRDefault="000F5C93" w:rsidP="000F5C93">
      <w:pPr>
        <w:pStyle w:val="ColorfulList-Accent11"/>
        <w:numPr>
          <w:ilvl w:val="2"/>
          <w:numId w:val="4"/>
        </w:numPr>
        <w:spacing w:after="0" w:line="240" w:lineRule="auto"/>
        <w:ind w:left="990" w:hanging="270"/>
        <w:rPr>
          <w:rFonts w:ascii="Arial Narrow" w:hAnsi="Arial Narrow"/>
          <w:b/>
        </w:rPr>
      </w:pPr>
      <w:r w:rsidRPr="0071672E">
        <w:rPr>
          <w:rFonts w:ascii="Arial Narrow" w:hAnsi="Arial Narrow"/>
          <w:b/>
        </w:rPr>
        <w:t>Reporting Mechanism</w:t>
      </w:r>
      <w:r w:rsidR="00AA6C21" w:rsidRPr="0071672E">
        <w:rPr>
          <w:rFonts w:ascii="Arial Narrow" w:hAnsi="Arial Narrow"/>
          <w:b/>
        </w:rPr>
        <w:t xml:space="preserve"> </w:t>
      </w:r>
      <w:r w:rsidR="0071672E">
        <w:rPr>
          <w:rFonts w:ascii="Arial Narrow" w:hAnsi="Arial Narrow"/>
          <w:b/>
        </w:rPr>
        <w:t xml:space="preserve">– </w:t>
      </w:r>
      <w:r w:rsidR="0071672E">
        <w:rPr>
          <w:rFonts w:ascii="Arial Narrow" w:hAnsi="Arial Narrow"/>
        </w:rPr>
        <w:t xml:space="preserve">Report is compiled every month from each sub-center under PHC and CHCs by Assistant Review Officer. Monthly progress report is sent by MOIC to the office of the Chief Medical Officer in district where data is entered in HMIS data base. Specific progress reporting formats are </w:t>
      </w:r>
      <w:r w:rsidR="001E4A40">
        <w:rPr>
          <w:rFonts w:ascii="Arial Narrow" w:hAnsi="Arial Narrow"/>
        </w:rPr>
        <w:t xml:space="preserve">provided for monthly report writing purposes. Once field data is uploaded on system, it becomes available for analysis and </w:t>
      </w:r>
      <w:r w:rsidR="00384232">
        <w:rPr>
          <w:rFonts w:ascii="Arial Narrow" w:hAnsi="Arial Narrow"/>
        </w:rPr>
        <w:t xml:space="preserve">monitoring. </w:t>
      </w:r>
    </w:p>
    <w:p w:rsidR="000F5C93" w:rsidRDefault="000F5C93" w:rsidP="000F5C93">
      <w:pPr>
        <w:spacing w:after="0" w:line="240" w:lineRule="auto"/>
        <w:rPr>
          <w:rFonts w:ascii="Arial Narrow" w:hAnsi="Arial Narrow"/>
        </w:rPr>
      </w:pPr>
    </w:p>
    <w:p w:rsidR="000F5C93" w:rsidRPr="002C395C" w:rsidRDefault="000F5C93" w:rsidP="000F5C93">
      <w:pPr>
        <w:pStyle w:val="ColorfulList-Accent11"/>
        <w:numPr>
          <w:ilvl w:val="0"/>
          <w:numId w:val="4"/>
        </w:numPr>
        <w:shd w:val="clear" w:color="auto" w:fill="92D050"/>
        <w:spacing w:after="0" w:line="240" w:lineRule="auto"/>
        <w:ind w:left="450" w:hanging="450"/>
        <w:rPr>
          <w:rFonts w:ascii="Arial Narrow" w:hAnsi="Arial Narrow"/>
          <w:b/>
          <w:bCs/>
        </w:rPr>
      </w:pPr>
      <w:r w:rsidRPr="002C395C">
        <w:rPr>
          <w:rFonts w:ascii="Arial Narrow" w:hAnsi="Arial Narrow"/>
          <w:b/>
          <w:bCs/>
        </w:rPr>
        <w:t>Action Plan</w:t>
      </w:r>
    </w:p>
    <w:p w:rsidR="000F5C93" w:rsidRDefault="000F5C93" w:rsidP="000F5C93">
      <w:pPr>
        <w:spacing w:after="0" w:line="240" w:lineRule="auto"/>
        <w:rPr>
          <w:rFonts w:ascii="Arial Narrow" w:hAnsi="Arial Narrow"/>
        </w:rPr>
      </w:pPr>
    </w:p>
    <w:p w:rsidR="000F5C93" w:rsidRDefault="00851733" w:rsidP="000F5C93">
      <w:pPr>
        <w:spacing w:after="0" w:line="240" w:lineRule="auto"/>
        <w:rPr>
          <w:rFonts w:ascii="Arial Narrow" w:hAnsi="Arial Narrow"/>
        </w:rPr>
      </w:pPr>
      <w:r>
        <w:rPr>
          <w:rFonts w:ascii="Arial Narrow" w:hAnsi="Arial Narrow"/>
        </w:rPr>
        <w:t>Each</w:t>
      </w:r>
      <w:r w:rsidR="00285FBB">
        <w:rPr>
          <w:rFonts w:ascii="Arial Narrow" w:hAnsi="Arial Narrow"/>
        </w:rPr>
        <w:t xml:space="preserve"> </w:t>
      </w:r>
      <w:r w:rsidR="00CB3E55">
        <w:rPr>
          <w:rFonts w:ascii="Arial Narrow" w:hAnsi="Arial Narrow"/>
        </w:rPr>
        <w:t>D</w:t>
      </w:r>
      <w:r w:rsidR="00285FBB">
        <w:rPr>
          <w:rFonts w:ascii="Arial Narrow" w:hAnsi="Arial Narrow"/>
        </w:rPr>
        <w:t xml:space="preserve">istrict, CHC, PHCs </w:t>
      </w:r>
      <w:r w:rsidR="00C904E6">
        <w:rPr>
          <w:rFonts w:ascii="Arial Narrow" w:hAnsi="Arial Narrow"/>
        </w:rPr>
        <w:t xml:space="preserve">and Sub-center </w:t>
      </w:r>
      <w:r>
        <w:rPr>
          <w:rFonts w:ascii="Arial Narrow" w:hAnsi="Arial Narrow"/>
        </w:rPr>
        <w:t>has prepared</w:t>
      </w:r>
      <w:r w:rsidR="00C904E6">
        <w:rPr>
          <w:rFonts w:ascii="Arial Narrow" w:hAnsi="Arial Narrow"/>
        </w:rPr>
        <w:t xml:space="preserve"> micro-plan based on health priorities identified </w:t>
      </w:r>
      <w:r w:rsidR="00CB3E55">
        <w:rPr>
          <w:rFonts w:ascii="Arial Narrow" w:hAnsi="Arial Narrow"/>
        </w:rPr>
        <w:t>in district, block. Micro plan also incorporates to implement national health programme of</w:t>
      </w:r>
      <w:r w:rsidR="00C904E6">
        <w:rPr>
          <w:rFonts w:ascii="Arial Narrow" w:hAnsi="Arial Narrow"/>
        </w:rPr>
        <w:t xml:space="preserve"> </w:t>
      </w:r>
      <w:r w:rsidR="00CB3E55">
        <w:rPr>
          <w:rFonts w:ascii="Arial Narrow" w:hAnsi="Arial Narrow"/>
        </w:rPr>
        <w:t>GoI.</w:t>
      </w:r>
      <w:r w:rsidR="00C904E6">
        <w:rPr>
          <w:rFonts w:ascii="Arial Narrow" w:hAnsi="Arial Narrow"/>
        </w:rPr>
        <w:t xml:space="preserve"> Participants were facilitated to identify gaps in existing micro-plan in order for </w:t>
      </w:r>
      <w:r w:rsidR="00CB3E55">
        <w:rPr>
          <w:rFonts w:ascii="Arial Narrow" w:hAnsi="Arial Narrow"/>
        </w:rPr>
        <w:t>effective</w:t>
      </w:r>
      <w:r w:rsidR="00C904E6">
        <w:rPr>
          <w:rFonts w:ascii="Arial Narrow" w:hAnsi="Arial Narrow"/>
        </w:rPr>
        <w:t xml:space="preserve"> deliver</w:t>
      </w:r>
      <w:r w:rsidR="00CB3E55">
        <w:rPr>
          <w:rFonts w:ascii="Arial Narrow" w:hAnsi="Arial Narrow"/>
        </w:rPr>
        <w:t>y of</w:t>
      </w:r>
      <w:r w:rsidR="00C904E6">
        <w:rPr>
          <w:rFonts w:ascii="Arial Narrow" w:hAnsi="Arial Narrow"/>
        </w:rPr>
        <w:t xml:space="preserve"> health programme </w:t>
      </w:r>
      <w:r w:rsidR="00CB3E55">
        <w:rPr>
          <w:rFonts w:ascii="Arial Narrow" w:hAnsi="Arial Narrow"/>
        </w:rPr>
        <w:t>of</w:t>
      </w:r>
      <w:r>
        <w:rPr>
          <w:rFonts w:ascii="Arial Narrow" w:hAnsi="Arial Narrow"/>
        </w:rPr>
        <w:t xml:space="preserve"> government.</w:t>
      </w:r>
      <w:r w:rsidR="00C904E6">
        <w:rPr>
          <w:rFonts w:ascii="Arial Narrow" w:hAnsi="Arial Narrow"/>
        </w:rPr>
        <w:t xml:space="preserve"> </w:t>
      </w:r>
      <w:r>
        <w:rPr>
          <w:rFonts w:ascii="Arial Narrow" w:hAnsi="Arial Narrow"/>
        </w:rPr>
        <w:t xml:space="preserve">Considering the fact that government department </w:t>
      </w:r>
      <w:r w:rsidR="00CB3E55">
        <w:rPr>
          <w:rFonts w:ascii="Arial Narrow" w:hAnsi="Arial Narrow"/>
        </w:rPr>
        <w:t xml:space="preserve">will only </w:t>
      </w:r>
      <w:r>
        <w:rPr>
          <w:rFonts w:ascii="Arial Narrow" w:hAnsi="Arial Narrow"/>
        </w:rPr>
        <w:t xml:space="preserve">implement its own action plan, parallel attempt to prepare separate action plan was not attempted by facilitators. Report therefore captures actions recommendations instead of an action plan.  </w:t>
      </w:r>
      <w:r w:rsidR="00C904E6">
        <w:rPr>
          <w:rFonts w:ascii="Arial Narrow" w:hAnsi="Arial Narrow"/>
        </w:rPr>
        <w:t xml:space="preserve">      </w:t>
      </w:r>
    </w:p>
    <w:p w:rsidR="000F5C93" w:rsidRDefault="000F5C93" w:rsidP="000F5C93">
      <w:pPr>
        <w:spacing w:after="0" w:line="240" w:lineRule="auto"/>
        <w:rPr>
          <w:rFonts w:ascii="Arial Narrow" w:hAnsi="Arial Narrow"/>
        </w:rPr>
      </w:pPr>
    </w:p>
    <w:p w:rsidR="000F5C93" w:rsidRPr="002C395C" w:rsidRDefault="000F5C93" w:rsidP="000F5C93">
      <w:pPr>
        <w:spacing w:after="0" w:line="240" w:lineRule="auto"/>
        <w:rPr>
          <w:rFonts w:ascii="Arial Narrow" w:hAnsi="Arial Narrow"/>
          <w:b/>
          <w:bCs/>
          <w:u w:val="single"/>
        </w:rPr>
      </w:pPr>
      <w:r w:rsidRPr="002C395C">
        <w:rPr>
          <w:rFonts w:ascii="Arial Narrow" w:hAnsi="Arial Narrow"/>
          <w:b/>
          <w:bCs/>
          <w:u w:val="single"/>
        </w:rPr>
        <w:t>Signature &amp; Date</w:t>
      </w:r>
    </w:p>
    <w:p w:rsidR="000F5C93" w:rsidRPr="00E05A40" w:rsidRDefault="000F5C93" w:rsidP="000F5C93">
      <w:pPr>
        <w:pStyle w:val="ColorfulList-Accent11"/>
        <w:numPr>
          <w:ilvl w:val="0"/>
          <w:numId w:val="5"/>
        </w:numPr>
        <w:spacing w:after="0" w:line="240" w:lineRule="auto"/>
        <w:ind w:left="450" w:hanging="450"/>
        <w:rPr>
          <w:rFonts w:ascii="Monotype Corsiva" w:hAnsi="Monotype Corsiva"/>
          <w:bCs/>
        </w:rPr>
      </w:pPr>
      <w:r w:rsidRPr="00287E5E">
        <w:rPr>
          <w:rFonts w:ascii="Arial Narrow" w:hAnsi="Arial Narrow"/>
          <w:bCs/>
        </w:rPr>
        <w:t>Facilitator</w:t>
      </w:r>
      <w:r w:rsidR="00851733" w:rsidRPr="00287E5E">
        <w:rPr>
          <w:rFonts w:ascii="Arial Narrow" w:hAnsi="Arial Narrow"/>
          <w:bCs/>
        </w:rPr>
        <w:t xml:space="preserve"> – </w:t>
      </w:r>
      <w:r w:rsidR="00851733" w:rsidRPr="00E05A40">
        <w:rPr>
          <w:rFonts w:ascii="Monotype Corsiva" w:hAnsi="Monotype Corsiva"/>
          <w:bCs/>
        </w:rPr>
        <w:t>Dr. Monojeet Ghoshal</w:t>
      </w:r>
    </w:p>
    <w:p w:rsidR="00287E5E" w:rsidRPr="00E05A40" w:rsidRDefault="000F5C93" w:rsidP="00287E5E">
      <w:pPr>
        <w:pStyle w:val="ColorfulList-Accent11"/>
        <w:numPr>
          <w:ilvl w:val="0"/>
          <w:numId w:val="5"/>
        </w:numPr>
        <w:spacing w:after="0" w:line="240" w:lineRule="auto"/>
        <w:ind w:left="450" w:hanging="450"/>
        <w:rPr>
          <w:rFonts w:ascii="Monotype Corsiva" w:hAnsi="Monotype Corsiva"/>
          <w:bCs/>
        </w:rPr>
      </w:pPr>
      <w:r w:rsidRPr="00287E5E">
        <w:rPr>
          <w:rFonts w:ascii="Arial Narrow" w:hAnsi="Arial Narrow"/>
          <w:bCs/>
        </w:rPr>
        <w:t>Co-facilitator</w:t>
      </w:r>
      <w:r w:rsidR="00851733" w:rsidRPr="00287E5E">
        <w:rPr>
          <w:rFonts w:ascii="Arial Narrow" w:hAnsi="Arial Narrow"/>
          <w:bCs/>
        </w:rPr>
        <w:t xml:space="preserve"> – </w:t>
      </w:r>
      <w:r w:rsidR="00851733" w:rsidRPr="00E05A40">
        <w:rPr>
          <w:rFonts w:ascii="Monotype Corsiva" w:hAnsi="Monotype Corsiva"/>
          <w:bCs/>
        </w:rPr>
        <w:t>Ms. Pragya Tiwari</w:t>
      </w:r>
    </w:p>
    <w:p w:rsidR="00287E5E" w:rsidRDefault="00287E5E" w:rsidP="00287E5E">
      <w:pPr>
        <w:pStyle w:val="ColorfulList-Accent11"/>
        <w:numPr>
          <w:ilvl w:val="0"/>
          <w:numId w:val="5"/>
        </w:numPr>
        <w:spacing w:after="0" w:line="240" w:lineRule="auto"/>
        <w:ind w:left="450" w:hanging="450"/>
        <w:rPr>
          <w:rFonts w:ascii="Arial Narrow" w:hAnsi="Arial Narrow"/>
          <w:bCs/>
        </w:rPr>
      </w:pPr>
      <w:r w:rsidRPr="00287E5E">
        <w:rPr>
          <w:rFonts w:ascii="Arial Narrow" w:hAnsi="Arial Narrow"/>
          <w:bCs/>
        </w:rPr>
        <w:t xml:space="preserve">Co-facilitator – </w:t>
      </w:r>
      <w:r w:rsidRPr="00E05A40">
        <w:rPr>
          <w:rFonts w:ascii="Monotype Corsiva" w:hAnsi="Monotype Corsiva"/>
          <w:bCs/>
        </w:rPr>
        <w:t>Dr. S. S. VErma</w:t>
      </w:r>
    </w:p>
    <w:p w:rsidR="00287E5E" w:rsidRPr="00287E5E" w:rsidRDefault="00287E5E" w:rsidP="00287E5E">
      <w:pPr>
        <w:pStyle w:val="ColorfulList-Accent11"/>
        <w:numPr>
          <w:ilvl w:val="0"/>
          <w:numId w:val="5"/>
        </w:numPr>
        <w:spacing w:after="0" w:line="240" w:lineRule="auto"/>
        <w:ind w:left="450" w:hanging="450"/>
        <w:rPr>
          <w:rFonts w:ascii="Arial Narrow" w:hAnsi="Arial Narrow"/>
          <w:bCs/>
        </w:rPr>
      </w:pPr>
      <w:r w:rsidRPr="00287E5E">
        <w:rPr>
          <w:rFonts w:ascii="Arial Narrow" w:hAnsi="Arial Narrow"/>
          <w:bCs/>
        </w:rPr>
        <w:t xml:space="preserve">Co-facilitator – </w:t>
      </w:r>
      <w:r w:rsidRPr="00E05A40">
        <w:rPr>
          <w:rFonts w:ascii="Monotype Corsiva" w:hAnsi="Monotype Corsiva"/>
          <w:bCs/>
        </w:rPr>
        <w:t>Mr. Gautam Gupta</w:t>
      </w:r>
    </w:p>
    <w:p w:rsidR="000F5C93" w:rsidRPr="00287E5E" w:rsidRDefault="000F5C93"/>
    <w:sectPr w:rsidR="000F5C93" w:rsidRPr="00287E5E" w:rsidSect="000F5C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460" w:rsidRDefault="006C4460" w:rsidP="00B36021">
      <w:pPr>
        <w:spacing w:after="0" w:line="240" w:lineRule="auto"/>
      </w:pPr>
      <w:r>
        <w:separator/>
      </w:r>
    </w:p>
  </w:endnote>
  <w:endnote w:type="continuationSeparator" w:id="1">
    <w:p w:rsidR="006C4460" w:rsidRDefault="006C4460" w:rsidP="00B36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460" w:rsidRDefault="006C4460" w:rsidP="00B36021">
      <w:pPr>
        <w:spacing w:after="0" w:line="240" w:lineRule="auto"/>
      </w:pPr>
      <w:r>
        <w:separator/>
      </w:r>
    </w:p>
  </w:footnote>
  <w:footnote w:type="continuationSeparator" w:id="1">
    <w:p w:rsidR="006C4460" w:rsidRDefault="006C4460" w:rsidP="00B36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237"/>
    <w:multiLevelType w:val="hybridMultilevel"/>
    <w:tmpl w:val="0986D8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70495B"/>
    <w:multiLevelType w:val="hybridMultilevel"/>
    <w:tmpl w:val="DA2C89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A4133C"/>
    <w:multiLevelType w:val="hybridMultilevel"/>
    <w:tmpl w:val="38B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06D2B"/>
    <w:multiLevelType w:val="hybridMultilevel"/>
    <w:tmpl w:val="1EDEA3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E098D"/>
    <w:multiLevelType w:val="hybridMultilevel"/>
    <w:tmpl w:val="3C2A7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361DE4"/>
    <w:multiLevelType w:val="hybridMultilevel"/>
    <w:tmpl w:val="CC7A0C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18A47BD"/>
    <w:multiLevelType w:val="hybridMultilevel"/>
    <w:tmpl w:val="5170A3D4"/>
    <w:lvl w:ilvl="0" w:tplc="76925960">
      <w:numFmt w:val="bullet"/>
      <w:lvlText w:val="-"/>
      <w:lvlJc w:val="left"/>
      <w:pPr>
        <w:ind w:left="720" w:hanging="360"/>
      </w:pPr>
      <w:rPr>
        <w:rFonts w:ascii="Arial Narrow" w:eastAsia="Calibri" w:hAnsi="Arial Narrow" w:cs="Helvetic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302A23"/>
    <w:multiLevelType w:val="hybridMultilevel"/>
    <w:tmpl w:val="86C6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34963"/>
    <w:multiLevelType w:val="hybridMultilevel"/>
    <w:tmpl w:val="392843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EAB5CE3"/>
    <w:multiLevelType w:val="hybridMultilevel"/>
    <w:tmpl w:val="D90E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C5801"/>
    <w:multiLevelType w:val="hybridMultilevel"/>
    <w:tmpl w:val="9CB07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C301A5C"/>
    <w:multiLevelType w:val="hybridMultilevel"/>
    <w:tmpl w:val="B83A11F6"/>
    <w:lvl w:ilvl="0" w:tplc="83D04F76">
      <w:numFmt w:val="bullet"/>
      <w:lvlText w:val="-"/>
      <w:lvlJc w:val="left"/>
      <w:pPr>
        <w:ind w:left="720" w:hanging="360"/>
      </w:pPr>
      <w:rPr>
        <w:rFonts w:ascii="Arial Narrow" w:eastAsia="Calibri" w:hAnsi="Arial Narrow" w:cs="Helvetic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0050E38"/>
    <w:multiLevelType w:val="hybridMultilevel"/>
    <w:tmpl w:val="6D609A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E150D6A"/>
    <w:multiLevelType w:val="hybridMultilevel"/>
    <w:tmpl w:val="DAE06BE2"/>
    <w:lvl w:ilvl="0" w:tplc="19FC3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E142A"/>
    <w:multiLevelType w:val="hybridMultilevel"/>
    <w:tmpl w:val="8F868B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6210450E"/>
    <w:multiLevelType w:val="hybridMultilevel"/>
    <w:tmpl w:val="DD06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C23ED"/>
    <w:multiLevelType w:val="hybridMultilevel"/>
    <w:tmpl w:val="ECEA7210"/>
    <w:lvl w:ilvl="0" w:tplc="40090001">
      <w:start w:val="1"/>
      <w:numFmt w:val="bullet"/>
      <w:lvlText w:val=""/>
      <w:lvlJc w:val="left"/>
      <w:pPr>
        <w:ind w:left="754" w:hanging="360"/>
      </w:pPr>
      <w:rPr>
        <w:rFonts w:ascii="Symbol" w:hAnsi="Symbol"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17">
    <w:nsid w:val="7189723B"/>
    <w:multiLevelType w:val="hybridMultilevel"/>
    <w:tmpl w:val="0940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070A0"/>
    <w:multiLevelType w:val="hybridMultilevel"/>
    <w:tmpl w:val="49883D3C"/>
    <w:lvl w:ilvl="0" w:tplc="A662B1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4440C"/>
    <w:multiLevelType w:val="hybridMultilevel"/>
    <w:tmpl w:val="A34AC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3"/>
  </w:num>
  <w:num w:numId="5">
    <w:abstractNumId w:val="18"/>
  </w:num>
  <w:num w:numId="6">
    <w:abstractNumId w:val="13"/>
  </w:num>
  <w:num w:numId="7">
    <w:abstractNumId w:val="17"/>
  </w:num>
  <w:num w:numId="8">
    <w:abstractNumId w:val="15"/>
  </w:num>
  <w:num w:numId="9">
    <w:abstractNumId w:val="12"/>
  </w:num>
  <w:num w:numId="10">
    <w:abstractNumId w:val="4"/>
  </w:num>
  <w:num w:numId="11">
    <w:abstractNumId w:val="10"/>
  </w:num>
  <w:num w:numId="12">
    <w:abstractNumId w:val="5"/>
  </w:num>
  <w:num w:numId="13">
    <w:abstractNumId w:val="7"/>
  </w:num>
  <w:num w:numId="14">
    <w:abstractNumId w:val="16"/>
  </w:num>
  <w:num w:numId="15">
    <w:abstractNumId w:val="1"/>
  </w:num>
  <w:num w:numId="16">
    <w:abstractNumId w:val="0"/>
  </w:num>
  <w:num w:numId="17">
    <w:abstractNumId w:val="19"/>
  </w:num>
  <w:num w:numId="18">
    <w:abstractNumId w:val="8"/>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E713AA"/>
    <w:rsid w:val="000644C5"/>
    <w:rsid w:val="0006519D"/>
    <w:rsid w:val="000D6237"/>
    <w:rsid w:val="000F3CAA"/>
    <w:rsid w:val="000F5C93"/>
    <w:rsid w:val="00105172"/>
    <w:rsid w:val="001059AA"/>
    <w:rsid w:val="00120492"/>
    <w:rsid w:val="00121D70"/>
    <w:rsid w:val="00121E4E"/>
    <w:rsid w:val="001622CE"/>
    <w:rsid w:val="001673D5"/>
    <w:rsid w:val="00190654"/>
    <w:rsid w:val="001C585F"/>
    <w:rsid w:val="001E4A40"/>
    <w:rsid w:val="00201141"/>
    <w:rsid w:val="00261D0F"/>
    <w:rsid w:val="00285FBB"/>
    <w:rsid w:val="00287E5E"/>
    <w:rsid w:val="00297A9B"/>
    <w:rsid w:val="002B099B"/>
    <w:rsid w:val="0030668C"/>
    <w:rsid w:val="00363EC0"/>
    <w:rsid w:val="00374865"/>
    <w:rsid w:val="00384232"/>
    <w:rsid w:val="003A7C36"/>
    <w:rsid w:val="003C4643"/>
    <w:rsid w:val="003F52EE"/>
    <w:rsid w:val="0042024B"/>
    <w:rsid w:val="00432A23"/>
    <w:rsid w:val="004544FB"/>
    <w:rsid w:val="00460AF3"/>
    <w:rsid w:val="004611EC"/>
    <w:rsid w:val="00482ECA"/>
    <w:rsid w:val="004919F1"/>
    <w:rsid w:val="004F7974"/>
    <w:rsid w:val="005363BA"/>
    <w:rsid w:val="00543535"/>
    <w:rsid w:val="00546A2E"/>
    <w:rsid w:val="005D04D6"/>
    <w:rsid w:val="005E4D6A"/>
    <w:rsid w:val="00611DFD"/>
    <w:rsid w:val="00641877"/>
    <w:rsid w:val="00652046"/>
    <w:rsid w:val="0068013A"/>
    <w:rsid w:val="006C4460"/>
    <w:rsid w:val="006F6D96"/>
    <w:rsid w:val="0071672E"/>
    <w:rsid w:val="007213F7"/>
    <w:rsid w:val="00737605"/>
    <w:rsid w:val="0074125A"/>
    <w:rsid w:val="00744C04"/>
    <w:rsid w:val="00750D7E"/>
    <w:rsid w:val="0077543C"/>
    <w:rsid w:val="008034D7"/>
    <w:rsid w:val="008105AF"/>
    <w:rsid w:val="008179CB"/>
    <w:rsid w:val="0084649A"/>
    <w:rsid w:val="00846ECE"/>
    <w:rsid w:val="008500FA"/>
    <w:rsid w:val="00850919"/>
    <w:rsid w:val="00851733"/>
    <w:rsid w:val="008748CE"/>
    <w:rsid w:val="009160F0"/>
    <w:rsid w:val="00975851"/>
    <w:rsid w:val="009842BA"/>
    <w:rsid w:val="00991F64"/>
    <w:rsid w:val="00992516"/>
    <w:rsid w:val="009A42FA"/>
    <w:rsid w:val="009A7F33"/>
    <w:rsid w:val="009C632D"/>
    <w:rsid w:val="009C7800"/>
    <w:rsid w:val="009E2AC6"/>
    <w:rsid w:val="00A11ACA"/>
    <w:rsid w:val="00A16EAC"/>
    <w:rsid w:val="00A802D4"/>
    <w:rsid w:val="00AA6C21"/>
    <w:rsid w:val="00AD7CBA"/>
    <w:rsid w:val="00AE6FD6"/>
    <w:rsid w:val="00AF0627"/>
    <w:rsid w:val="00AF2F2E"/>
    <w:rsid w:val="00B12CAD"/>
    <w:rsid w:val="00B36021"/>
    <w:rsid w:val="00B47F48"/>
    <w:rsid w:val="00B96320"/>
    <w:rsid w:val="00BD31AA"/>
    <w:rsid w:val="00C86030"/>
    <w:rsid w:val="00C904E6"/>
    <w:rsid w:val="00CB3E55"/>
    <w:rsid w:val="00D20A03"/>
    <w:rsid w:val="00D462C1"/>
    <w:rsid w:val="00D62470"/>
    <w:rsid w:val="00D62543"/>
    <w:rsid w:val="00D76B74"/>
    <w:rsid w:val="00DB5939"/>
    <w:rsid w:val="00DD2E16"/>
    <w:rsid w:val="00E05A40"/>
    <w:rsid w:val="00E333DE"/>
    <w:rsid w:val="00E713AA"/>
    <w:rsid w:val="00EE0415"/>
    <w:rsid w:val="00EF48AF"/>
    <w:rsid w:val="00F405B8"/>
    <w:rsid w:val="00F55A36"/>
    <w:rsid w:val="00F6402C"/>
    <w:rsid w:val="00F646B9"/>
    <w:rsid w:val="00F9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_x0000_s1060"/>
        <o:r id="V:Rule22" type="connector" idref="#_x0000_s1039"/>
        <o:r id="V:Rule23" type="connector" idref="#_x0000_s1049"/>
        <o:r id="V:Rule24" type="connector" idref="#_x0000_s1050"/>
        <o:r id="V:Rule25" type="connector" idref="#_x0000_s1059"/>
        <o:r id="V:Rule26" type="connector" idref="#_x0000_s1037"/>
        <o:r id="V:Rule27" type="connector" idref="#_x0000_s1038"/>
        <o:r id="V:Rule28" type="connector" idref="#_x0000_s1052"/>
        <o:r id="V:Rule29" type="connector" idref="#_x0000_s1051"/>
        <o:r id="V:Rule30" type="connector" idref="#_x0000_s1044"/>
        <o:r id="V:Rule31" type="connector" idref="#_x0000_s1053"/>
        <o:r id="V:Rule32" type="connector" idref="#_x0000_s1045"/>
        <o:r id="V:Rule33" type="connector" idref="#_x0000_s1054"/>
        <o:r id="V:Rule34" type="connector" idref="#_x0000_s1057"/>
        <o:r id="V:Rule35" type="connector" idref="#_x0000_s1040"/>
        <o:r id="V:Rule36" type="connector" idref="#_x0000_s1041"/>
        <o:r id="V:Rule37" type="connector" idref="#_x0000_s1058"/>
        <o:r id="V:Rule38" type="connector" idref="#_x0000_s1046"/>
        <o:r id="V:Rule39" type="connector" idref="#_x0000_s1055"/>
        <o:r id="V:Rule4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Helvetic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A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713AA"/>
    <w:pPr>
      <w:ind w:left="720"/>
      <w:contextualSpacing/>
    </w:pPr>
  </w:style>
  <w:style w:type="character" w:styleId="CommentReference">
    <w:name w:val="annotation reference"/>
    <w:basedOn w:val="DefaultParagraphFont"/>
    <w:uiPriority w:val="99"/>
    <w:semiHidden/>
    <w:unhideWhenUsed/>
    <w:rsid w:val="007424BC"/>
    <w:rPr>
      <w:sz w:val="18"/>
      <w:szCs w:val="18"/>
    </w:rPr>
  </w:style>
  <w:style w:type="paragraph" w:styleId="CommentText">
    <w:name w:val="annotation text"/>
    <w:basedOn w:val="Normal"/>
    <w:link w:val="CommentTextChar"/>
    <w:uiPriority w:val="99"/>
    <w:semiHidden/>
    <w:unhideWhenUsed/>
    <w:rsid w:val="007424BC"/>
    <w:rPr>
      <w:sz w:val="24"/>
      <w:szCs w:val="24"/>
    </w:rPr>
  </w:style>
  <w:style w:type="character" w:customStyle="1" w:styleId="CommentTextChar">
    <w:name w:val="Comment Text Char"/>
    <w:basedOn w:val="DefaultParagraphFont"/>
    <w:link w:val="CommentText"/>
    <w:uiPriority w:val="99"/>
    <w:semiHidden/>
    <w:rsid w:val="007424BC"/>
    <w:rPr>
      <w:sz w:val="24"/>
      <w:szCs w:val="24"/>
    </w:rPr>
  </w:style>
  <w:style w:type="paragraph" w:styleId="CommentSubject">
    <w:name w:val="annotation subject"/>
    <w:basedOn w:val="CommentText"/>
    <w:next w:val="CommentText"/>
    <w:link w:val="CommentSubjectChar"/>
    <w:uiPriority w:val="99"/>
    <w:semiHidden/>
    <w:unhideWhenUsed/>
    <w:rsid w:val="007424BC"/>
    <w:rPr>
      <w:b/>
      <w:bCs/>
      <w:sz w:val="20"/>
      <w:szCs w:val="20"/>
    </w:rPr>
  </w:style>
  <w:style w:type="character" w:customStyle="1" w:styleId="CommentSubjectChar">
    <w:name w:val="Comment Subject Char"/>
    <w:basedOn w:val="CommentTextChar"/>
    <w:link w:val="CommentSubject"/>
    <w:uiPriority w:val="99"/>
    <w:semiHidden/>
    <w:rsid w:val="007424BC"/>
    <w:rPr>
      <w:b/>
      <w:bCs/>
    </w:rPr>
  </w:style>
  <w:style w:type="paragraph" w:styleId="BalloonText">
    <w:name w:val="Balloon Text"/>
    <w:basedOn w:val="Normal"/>
    <w:link w:val="BalloonTextChar"/>
    <w:uiPriority w:val="99"/>
    <w:semiHidden/>
    <w:unhideWhenUsed/>
    <w:rsid w:val="007424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24BC"/>
    <w:rPr>
      <w:rFonts w:ascii="Lucida Grande" w:hAnsi="Lucida Grande"/>
      <w:sz w:val="18"/>
      <w:szCs w:val="18"/>
    </w:rPr>
  </w:style>
  <w:style w:type="paragraph" w:styleId="ListParagraph">
    <w:name w:val="List Paragraph"/>
    <w:basedOn w:val="Normal"/>
    <w:uiPriority w:val="34"/>
    <w:qFormat/>
    <w:rsid w:val="00EE0415"/>
    <w:pPr>
      <w:ind w:left="720"/>
      <w:contextualSpacing/>
    </w:pPr>
    <w:rPr>
      <w:rFonts w:eastAsia="Times New Roman" w:cs="Times New Roman"/>
    </w:rPr>
  </w:style>
  <w:style w:type="paragraph" w:styleId="NoSpacing">
    <w:name w:val="No Spacing"/>
    <w:uiPriority w:val="1"/>
    <w:qFormat/>
    <w:rsid w:val="00975851"/>
    <w:rPr>
      <w:sz w:val="22"/>
      <w:szCs w:val="22"/>
      <w:lang w:val="en-US" w:eastAsia="en-US"/>
    </w:rPr>
  </w:style>
  <w:style w:type="paragraph" w:styleId="Header">
    <w:name w:val="header"/>
    <w:basedOn w:val="Normal"/>
    <w:link w:val="HeaderChar"/>
    <w:uiPriority w:val="99"/>
    <w:semiHidden/>
    <w:unhideWhenUsed/>
    <w:rsid w:val="00B36021"/>
    <w:pPr>
      <w:tabs>
        <w:tab w:val="center" w:pos="4513"/>
        <w:tab w:val="right" w:pos="9026"/>
      </w:tabs>
    </w:pPr>
  </w:style>
  <w:style w:type="character" w:customStyle="1" w:styleId="HeaderChar">
    <w:name w:val="Header Char"/>
    <w:basedOn w:val="DefaultParagraphFont"/>
    <w:link w:val="Header"/>
    <w:uiPriority w:val="99"/>
    <w:semiHidden/>
    <w:rsid w:val="00B36021"/>
    <w:rPr>
      <w:sz w:val="22"/>
      <w:szCs w:val="22"/>
      <w:lang w:val="en-US" w:eastAsia="en-US"/>
    </w:rPr>
  </w:style>
  <w:style w:type="paragraph" w:styleId="Footer">
    <w:name w:val="footer"/>
    <w:basedOn w:val="Normal"/>
    <w:link w:val="FooterChar"/>
    <w:uiPriority w:val="99"/>
    <w:semiHidden/>
    <w:unhideWhenUsed/>
    <w:rsid w:val="00B36021"/>
    <w:pPr>
      <w:tabs>
        <w:tab w:val="center" w:pos="4513"/>
        <w:tab w:val="right" w:pos="9026"/>
      </w:tabs>
    </w:pPr>
  </w:style>
  <w:style w:type="character" w:customStyle="1" w:styleId="FooterChar">
    <w:name w:val="Footer Char"/>
    <w:basedOn w:val="DefaultParagraphFont"/>
    <w:link w:val="Footer"/>
    <w:uiPriority w:val="99"/>
    <w:semiHidden/>
    <w:rsid w:val="00B36021"/>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dkhan</cp:lastModifiedBy>
  <cp:revision>2</cp:revision>
  <dcterms:created xsi:type="dcterms:W3CDTF">2013-02-13T11:45:00Z</dcterms:created>
  <dcterms:modified xsi:type="dcterms:W3CDTF">2013-02-13T11:45:00Z</dcterms:modified>
</cp:coreProperties>
</file>